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813F" w14:textId="77777777" w:rsidR="0001385B" w:rsidRDefault="0001385B" w:rsidP="0001385B">
      <w:pPr>
        <w:jc w:val="center"/>
        <w:rPr>
          <w:sz w:val="32"/>
          <w:szCs w:val="32"/>
        </w:rPr>
      </w:pPr>
      <w:bookmarkStart w:id="0" w:name="_GoBack"/>
      <w:bookmarkEnd w:id="0"/>
      <w:r>
        <w:rPr>
          <w:sz w:val="32"/>
          <w:szCs w:val="32"/>
        </w:rPr>
        <w:t xml:space="preserve">UMBC </w:t>
      </w:r>
      <w:r w:rsidRPr="00FF7D18">
        <w:rPr>
          <w:sz w:val="32"/>
          <w:szCs w:val="32"/>
        </w:rPr>
        <w:t>Pre-Dental Hygiene Requirements</w:t>
      </w:r>
    </w:p>
    <w:p w14:paraId="672A6659" w14:textId="77777777" w:rsidR="0001385B" w:rsidRPr="00FF7D18" w:rsidRDefault="0001385B" w:rsidP="0001385B">
      <w:pPr>
        <w:jc w:val="center"/>
        <w:rPr>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80"/>
        <w:gridCol w:w="1440"/>
        <w:gridCol w:w="697"/>
        <w:gridCol w:w="4343"/>
      </w:tblGrid>
      <w:tr w:rsidR="0001385B" w14:paraId="23775968" w14:textId="77777777" w:rsidTr="0CEF4457">
        <w:tc>
          <w:tcPr>
            <w:tcW w:w="1800" w:type="dxa"/>
            <w:shd w:val="clear" w:color="auto" w:fill="auto"/>
            <w:vAlign w:val="center"/>
          </w:tcPr>
          <w:p w14:paraId="7627B49D" w14:textId="77777777" w:rsidR="0001385B" w:rsidRPr="00003681" w:rsidRDefault="0001385B" w:rsidP="0001385B">
            <w:pPr>
              <w:rPr>
                <w:sz w:val="28"/>
                <w:szCs w:val="28"/>
              </w:rPr>
            </w:pPr>
            <w:r w:rsidRPr="00003681">
              <w:rPr>
                <w:sz w:val="28"/>
                <w:szCs w:val="28"/>
              </w:rPr>
              <w:t>Requirement</w:t>
            </w:r>
          </w:p>
        </w:tc>
        <w:tc>
          <w:tcPr>
            <w:tcW w:w="1080" w:type="dxa"/>
            <w:shd w:val="clear" w:color="auto" w:fill="auto"/>
            <w:vAlign w:val="center"/>
          </w:tcPr>
          <w:p w14:paraId="62A8F16E" w14:textId="77777777" w:rsidR="0001385B" w:rsidRPr="00003681" w:rsidRDefault="0001385B" w:rsidP="0001385B">
            <w:pPr>
              <w:rPr>
                <w:sz w:val="28"/>
                <w:szCs w:val="28"/>
              </w:rPr>
            </w:pPr>
            <w:r w:rsidRPr="00003681">
              <w:rPr>
                <w:sz w:val="28"/>
                <w:szCs w:val="28"/>
              </w:rPr>
              <w:t>Credits</w:t>
            </w:r>
          </w:p>
        </w:tc>
        <w:tc>
          <w:tcPr>
            <w:tcW w:w="2137" w:type="dxa"/>
            <w:gridSpan w:val="2"/>
            <w:shd w:val="clear" w:color="auto" w:fill="auto"/>
            <w:vAlign w:val="center"/>
          </w:tcPr>
          <w:p w14:paraId="2AF7D057" w14:textId="77777777" w:rsidR="0001385B" w:rsidRPr="00003681" w:rsidRDefault="0001385B" w:rsidP="0001385B">
            <w:pPr>
              <w:rPr>
                <w:sz w:val="28"/>
                <w:szCs w:val="28"/>
              </w:rPr>
            </w:pPr>
            <w:r w:rsidRPr="00003681">
              <w:rPr>
                <w:sz w:val="28"/>
                <w:szCs w:val="28"/>
              </w:rPr>
              <w:t>UMBC Course</w:t>
            </w:r>
          </w:p>
        </w:tc>
        <w:tc>
          <w:tcPr>
            <w:tcW w:w="4343" w:type="dxa"/>
            <w:shd w:val="clear" w:color="auto" w:fill="auto"/>
            <w:vAlign w:val="center"/>
          </w:tcPr>
          <w:p w14:paraId="60CAC633" w14:textId="77777777" w:rsidR="0001385B" w:rsidRPr="00003681" w:rsidRDefault="0001385B" w:rsidP="0001385B">
            <w:pPr>
              <w:rPr>
                <w:sz w:val="28"/>
                <w:szCs w:val="28"/>
              </w:rPr>
            </w:pPr>
            <w:r w:rsidRPr="00003681">
              <w:rPr>
                <w:sz w:val="28"/>
                <w:szCs w:val="28"/>
              </w:rPr>
              <w:t>UMBC Title</w:t>
            </w:r>
          </w:p>
        </w:tc>
      </w:tr>
      <w:tr w:rsidR="0CEF4457" w14:paraId="4DF7EEE7" w14:textId="77777777" w:rsidTr="0CEF4457">
        <w:tc>
          <w:tcPr>
            <w:tcW w:w="1800" w:type="dxa"/>
            <w:vMerge w:val="restart"/>
            <w:shd w:val="clear" w:color="auto" w:fill="auto"/>
            <w:vAlign w:val="center"/>
          </w:tcPr>
          <w:p w14:paraId="23CAE086" w14:textId="15B630F7" w:rsidR="0CEF4457" w:rsidRDefault="0CEF4457" w:rsidP="0CEF4457">
            <w:pPr>
              <w:rPr>
                <w:sz w:val="22"/>
                <w:szCs w:val="22"/>
              </w:rPr>
            </w:pPr>
          </w:p>
          <w:p w14:paraId="01F0A225" w14:textId="71316356" w:rsidR="0CEF4457" w:rsidRDefault="0CEF4457" w:rsidP="0CEF4457">
            <w:pPr>
              <w:rPr>
                <w:sz w:val="22"/>
                <w:szCs w:val="22"/>
              </w:rPr>
            </w:pPr>
            <w:r w:rsidRPr="0CEF4457">
              <w:rPr>
                <w:sz w:val="22"/>
                <w:szCs w:val="22"/>
              </w:rPr>
              <w:t>Biology</w:t>
            </w:r>
          </w:p>
        </w:tc>
        <w:tc>
          <w:tcPr>
            <w:tcW w:w="1080" w:type="dxa"/>
            <w:vMerge w:val="restart"/>
            <w:shd w:val="clear" w:color="auto" w:fill="auto"/>
            <w:vAlign w:val="center"/>
          </w:tcPr>
          <w:p w14:paraId="17EED000" w14:textId="2446B03D" w:rsidR="0CEF4457" w:rsidRDefault="0CEF4457" w:rsidP="0CEF4457">
            <w:pPr>
              <w:jc w:val="center"/>
              <w:rPr>
                <w:sz w:val="22"/>
                <w:szCs w:val="22"/>
              </w:rPr>
            </w:pPr>
            <w:r w:rsidRPr="0CEF4457">
              <w:rPr>
                <w:sz w:val="22"/>
                <w:szCs w:val="22"/>
              </w:rPr>
              <w:t>21</w:t>
            </w:r>
          </w:p>
        </w:tc>
        <w:tc>
          <w:tcPr>
            <w:tcW w:w="1440" w:type="dxa"/>
            <w:tcBorders>
              <w:right w:val="nil"/>
            </w:tcBorders>
            <w:shd w:val="clear" w:color="auto" w:fill="auto"/>
            <w:vAlign w:val="center"/>
          </w:tcPr>
          <w:p w14:paraId="5CEC2A8E" w14:textId="3F31025A" w:rsidR="0CEF4457" w:rsidRDefault="0CEF4457" w:rsidP="0CEF4457">
            <w:pPr>
              <w:rPr>
                <w:sz w:val="22"/>
                <w:szCs w:val="22"/>
              </w:rPr>
            </w:pPr>
            <w:r w:rsidRPr="0CEF4457">
              <w:rPr>
                <w:sz w:val="22"/>
                <w:szCs w:val="22"/>
              </w:rPr>
              <w:t xml:space="preserve">BIOL 101     </w:t>
            </w:r>
          </w:p>
        </w:tc>
        <w:tc>
          <w:tcPr>
            <w:tcW w:w="697" w:type="dxa"/>
            <w:tcBorders>
              <w:left w:val="nil"/>
              <w:right w:val="single" w:sz="4" w:space="0" w:color="auto"/>
            </w:tcBorders>
            <w:shd w:val="clear" w:color="auto" w:fill="auto"/>
            <w:vAlign w:val="center"/>
          </w:tcPr>
          <w:p w14:paraId="4378C536" w14:textId="577E1C08" w:rsidR="0CEF4457" w:rsidRDefault="0CEF4457" w:rsidP="0CEF4457">
            <w:pPr>
              <w:jc w:val="right"/>
              <w:rPr>
                <w:sz w:val="22"/>
                <w:szCs w:val="22"/>
              </w:rPr>
            </w:pPr>
            <w:r w:rsidRPr="0CEF4457">
              <w:rPr>
                <w:sz w:val="22"/>
                <w:szCs w:val="22"/>
              </w:rPr>
              <w:t>(3)</w:t>
            </w:r>
          </w:p>
        </w:tc>
        <w:tc>
          <w:tcPr>
            <w:tcW w:w="4343" w:type="dxa"/>
            <w:tcBorders>
              <w:left w:val="single" w:sz="4" w:space="0" w:color="auto"/>
            </w:tcBorders>
            <w:shd w:val="clear" w:color="auto" w:fill="auto"/>
            <w:vAlign w:val="center"/>
          </w:tcPr>
          <w:p w14:paraId="16FB6A89" w14:textId="70881D51" w:rsidR="0CEF4457" w:rsidRDefault="0CEF4457" w:rsidP="0CEF4457">
            <w:pPr>
              <w:rPr>
                <w:sz w:val="22"/>
                <w:szCs w:val="22"/>
              </w:rPr>
            </w:pPr>
            <w:r w:rsidRPr="0CEF4457">
              <w:rPr>
                <w:sz w:val="22"/>
                <w:szCs w:val="22"/>
              </w:rPr>
              <w:t>Concepts of Biology</w:t>
            </w:r>
          </w:p>
        </w:tc>
      </w:tr>
      <w:tr w:rsidR="0CEF4457" w14:paraId="047E924C" w14:textId="77777777" w:rsidTr="0CEF4457">
        <w:tc>
          <w:tcPr>
            <w:tcW w:w="1800" w:type="dxa"/>
            <w:vMerge/>
            <w:shd w:val="clear" w:color="auto" w:fill="auto"/>
            <w:vAlign w:val="center"/>
          </w:tcPr>
          <w:p w14:paraId="755A39B9" w14:textId="77777777" w:rsidR="00BE36CD" w:rsidRDefault="00BE36CD"/>
        </w:tc>
        <w:tc>
          <w:tcPr>
            <w:tcW w:w="1080" w:type="dxa"/>
            <w:vMerge/>
            <w:shd w:val="clear" w:color="auto" w:fill="auto"/>
            <w:vAlign w:val="center"/>
          </w:tcPr>
          <w:p w14:paraId="76EFC59E" w14:textId="77777777" w:rsidR="00BE36CD" w:rsidRDefault="00BE36CD"/>
        </w:tc>
        <w:tc>
          <w:tcPr>
            <w:tcW w:w="1440" w:type="dxa"/>
            <w:tcBorders>
              <w:right w:val="nil"/>
            </w:tcBorders>
            <w:shd w:val="clear" w:color="auto" w:fill="auto"/>
            <w:vAlign w:val="center"/>
          </w:tcPr>
          <w:p w14:paraId="75B8AD1F" w14:textId="2332DAEB" w:rsidR="0CEF4457" w:rsidRDefault="0CEF4457" w:rsidP="0CEF4457">
            <w:pPr>
              <w:rPr>
                <w:sz w:val="22"/>
                <w:szCs w:val="22"/>
              </w:rPr>
            </w:pPr>
            <w:r w:rsidRPr="0CEF4457">
              <w:rPr>
                <w:sz w:val="22"/>
                <w:szCs w:val="22"/>
              </w:rPr>
              <w:t xml:space="preserve">BIOL 101L </w:t>
            </w:r>
          </w:p>
        </w:tc>
        <w:tc>
          <w:tcPr>
            <w:tcW w:w="697" w:type="dxa"/>
            <w:tcBorders>
              <w:left w:val="nil"/>
              <w:right w:val="single" w:sz="4" w:space="0" w:color="auto"/>
            </w:tcBorders>
            <w:shd w:val="clear" w:color="auto" w:fill="auto"/>
            <w:vAlign w:val="center"/>
          </w:tcPr>
          <w:p w14:paraId="38049D97" w14:textId="0261D162" w:rsidR="0CEF4457" w:rsidRDefault="0CEF4457" w:rsidP="0CEF4457">
            <w:pPr>
              <w:jc w:val="right"/>
              <w:rPr>
                <w:sz w:val="22"/>
                <w:szCs w:val="22"/>
              </w:rPr>
            </w:pPr>
            <w:r w:rsidRPr="0CEF4457">
              <w:rPr>
                <w:sz w:val="22"/>
                <w:szCs w:val="22"/>
              </w:rPr>
              <w:t>(2)</w:t>
            </w:r>
          </w:p>
        </w:tc>
        <w:tc>
          <w:tcPr>
            <w:tcW w:w="4343" w:type="dxa"/>
            <w:tcBorders>
              <w:left w:val="single" w:sz="4" w:space="0" w:color="auto"/>
            </w:tcBorders>
            <w:shd w:val="clear" w:color="auto" w:fill="auto"/>
            <w:vAlign w:val="center"/>
          </w:tcPr>
          <w:p w14:paraId="2250FB49" w14:textId="1E14F6E2" w:rsidR="0CEF4457" w:rsidRDefault="0CEF4457" w:rsidP="0CEF4457">
            <w:pPr>
              <w:rPr>
                <w:sz w:val="22"/>
                <w:szCs w:val="22"/>
              </w:rPr>
            </w:pPr>
            <w:r w:rsidRPr="0CEF4457">
              <w:rPr>
                <w:sz w:val="22"/>
                <w:szCs w:val="22"/>
              </w:rPr>
              <w:t>Concepts of Biology Lab</w:t>
            </w:r>
          </w:p>
        </w:tc>
      </w:tr>
      <w:tr w:rsidR="0001385B" w14:paraId="61EE04B1" w14:textId="77777777" w:rsidTr="0CEF4457">
        <w:tc>
          <w:tcPr>
            <w:tcW w:w="1800" w:type="dxa"/>
            <w:vMerge/>
            <w:shd w:val="clear" w:color="auto" w:fill="auto"/>
            <w:vAlign w:val="center"/>
          </w:tcPr>
          <w:p w14:paraId="0A37501D" w14:textId="77777777" w:rsidR="0001385B" w:rsidRPr="00003681" w:rsidRDefault="0001385B" w:rsidP="0001385B">
            <w:pPr>
              <w:rPr>
                <w:sz w:val="22"/>
                <w:szCs w:val="22"/>
              </w:rPr>
            </w:pPr>
          </w:p>
        </w:tc>
        <w:tc>
          <w:tcPr>
            <w:tcW w:w="1080" w:type="dxa"/>
            <w:vMerge/>
            <w:shd w:val="clear" w:color="auto" w:fill="auto"/>
            <w:vAlign w:val="center"/>
          </w:tcPr>
          <w:p w14:paraId="5DAB6C7B"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5A1DC88C" w14:textId="77777777" w:rsidR="0001385B" w:rsidRPr="00003681" w:rsidRDefault="0001385B" w:rsidP="0001385B">
            <w:pPr>
              <w:rPr>
                <w:sz w:val="22"/>
                <w:szCs w:val="22"/>
              </w:rPr>
            </w:pPr>
            <w:r w:rsidRPr="00003681">
              <w:rPr>
                <w:sz w:val="22"/>
                <w:szCs w:val="22"/>
              </w:rPr>
              <w:t>BIOL 233</w:t>
            </w:r>
          </w:p>
        </w:tc>
        <w:tc>
          <w:tcPr>
            <w:tcW w:w="697" w:type="dxa"/>
            <w:tcBorders>
              <w:left w:val="nil"/>
              <w:right w:val="single" w:sz="4" w:space="0" w:color="auto"/>
            </w:tcBorders>
            <w:shd w:val="clear" w:color="auto" w:fill="auto"/>
            <w:vAlign w:val="center"/>
          </w:tcPr>
          <w:p w14:paraId="35DDE7AE" w14:textId="77777777"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739EDAF8" w14:textId="77777777" w:rsidR="0001385B" w:rsidRPr="00003681" w:rsidRDefault="0001385B" w:rsidP="0001385B">
            <w:pPr>
              <w:rPr>
                <w:sz w:val="22"/>
                <w:szCs w:val="22"/>
              </w:rPr>
            </w:pPr>
            <w:r w:rsidRPr="00003681">
              <w:rPr>
                <w:sz w:val="22"/>
                <w:szCs w:val="22"/>
              </w:rPr>
              <w:t>Nutrition for Health Professions</w:t>
            </w:r>
          </w:p>
        </w:tc>
      </w:tr>
      <w:tr w:rsidR="0001385B" w14:paraId="3C1B0E35" w14:textId="77777777" w:rsidTr="0CEF4457">
        <w:tc>
          <w:tcPr>
            <w:tcW w:w="1800" w:type="dxa"/>
            <w:vMerge/>
            <w:vAlign w:val="center"/>
          </w:tcPr>
          <w:p w14:paraId="02EB378F" w14:textId="77777777" w:rsidR="0001385B" w:rsidRPr="00003681" w:rsidRDefault="0001385B" w:rsidP="0001385B">
            <w:pPr>
              <w:rPr>
                <w:sz w:val="22"/>
                <w:szCs w:val="22"/>
              </w:rPr>
            </w:pPr>
          </w:p>
        </w:tc>
        <w:tc>
          <w:tcPr>
            <w:tcW w:w="1080" w:type="dxa"/>
            <w:vMerge/>
            <w:vAlign w:val="center"/>
          </w:tcPr>
          <w:p w14:paraId="6A05A809"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278BD77F" w14:textId="77777777" w:rsidR="0001385B" w:rsidRPr="00003681" w:rsidRDefault="0001385B" w:rsidP="0001385B">
            <w:pPr>
              <w:rPr>
                <w:sz w:val="22"/>
                <w:szCs w:val="22"/>
              </w:rPr>
            </w:pPr>
            <w:r w:rsidRPr="00003681">
              <w:rPr>
                <w:sz w:val="22"/>
                <w:szCs w:val="22"/>
              </w:rPr>
              <w:t>BIOL 251</w:t>
            </w:r>
          </w:p>
        </w:tc>
        <w:tc>
          <w:tcPr>
            <w:tcW w:w="697" w:type="dxa"/>
            <w:tcBorders>
              <w:left w:val="nil"/>
              <w:right w:val="single" w:sz="4" w:space="0" w:color="auto"/>
            </w:tcBorders>
            <w:shd w:val="clear" w:color="auto" w:fill="auto"/>
            <w:vAlign w:val="center"/>
          </w:tcPr>
          <w:p w14:paraId="429EBA10" w14:textId="77777777"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5F63B8CD" w14:textId="77777777" w:rsidR="0001385B" w:rsidRPr="00003681" w:rsidRDefault="0001385B" w:rsidP="0001385B">
            <w:pPr>
              <w:rPr>
                <w:sz w:val="22"/>
                <w:szCs w:val="22"/>
              </w:rPr>
            </w:pPr>
            <w:r w:rsidRPr="00003681">
              <w:rPr>
                <w:sz w:val="22"/>
                <w:szCs w:val="22"/>
              </w:rPr>
              <w:t>Human Anatomy and Physiology I</w:t>
            </w:r>
          </w:p>
        </w:tc>
      </w:tr>
      <w:tr w:rsidR="0001385B" w14:paraId="7162D6D5" w14:textId="77777777" w:rsidTr="0CEF4457">
        <w:tc>
          <w:tcPr>
            <w:tcW w:w="1800" w:type="dxa"/>
            <w:vMerge/>
            <w:vAlign w:val="center"/>
          </w:tcPr>
          <w:p w14:paraId="5A39BBE3" w14:textId="77777777" w:rsidR="0001385B" w:rsidRPr="00003681" w:rsidRDefault="0001385B" w:rsidP="0001385B">
            <w:pPr>
              <w:rPr>
                <w:sz w:val="22"/>
                <w:szCs w:val="22"/>
              </w:rPr>
            </w:pPr>
          </w:p>
        </w:tc>
        <w:tc>
          <w:tcPr>
            <w:tcW w:w="1080" w:type="dxa"/>
            <w:vMerge/>
            <w:vAlign w:val="center"/>
          </w:tcPr>
          <w:p w14:paraId="41C8F396"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3929F8AC" w14:textId="77777777" w:rsidR="0001385B" w:rsidRPr="00003681" w:rsidRDefault="0001385B" w:rsidP="0001385B">
            <w:pPr>
              <w:rPr>
                <w:sz w:val="22"/>
                <w:szCs w:val="22"/>
              </w:rPr>
            </w:pPr>
            <w:r w:rsidRPr="00003681">
              <w:rPr>
                <w:sz w:val="22"/>
                <w:szCs w:val="22"/>
              </w:rPr>
              <w:t>BIOL 251L</w:t>
            </w:r>
          </w:p>
        </w:tc>
        <w:tc>
          <w:tcPr>
            <w:tcW w:w="697" w:type="dxa"/>
            <w:tcBorders>
              <w:left w:val="nil"/>
              <w:right w:val="single" w:sz="4" w:space="0" w:color="auto"/>
            </w:tcBorders>
            <w:shd w:val="clear" w:color="auto" w:fill="auto"/>
            <w:vAlign w:val="center"/>
          </w:tcPr>
          <w:p w14:paraId="0FABD395" w14:textId="77777777" w:rsidR="0001385B" w:rsidRPr="00003681" w:rsidRDefault="0001385B" w:rsidP="00003681">
            <w:pPr>
              <w:jc w:val="right"/>
              <w:rPr>
                <w:sz w:val="22"/>
                <w:szCs w:val="22"/>
              </w:rPr>
            </w:pPr>
            <w:r w:rsidRPr="00003681">
              <w:rPr>
                <w:sz w:val="22"/>
                <w:szCs w:val="22"/>
              </w:rPr>
              <w:t>(1)</w:t>
            </w:r>
          </w:p>
        </w:tc>
        <w:tc>
          <w:tcPr>
            <w:tcW w:w="4343" w:type="dxa"/>
            <w:tcBorders>
              <w:left w:val="single" w:sz="4" w:space="0" w:color="auto"/>
            </w:tcBorders>
            <w:shd w:val="clear" w:color="auto" w:fill="auto"/>
            <w:vAlign w:val="center"/>
          </w:tcPr>
          <w:p w14:paraId="1EF8AFD5" w14:textId="77777777" w:rsidR="0001385B" w:rsidRPr="00003681" w:rsidRDefault="0001385B" w:rsidP="0001385B">
            <w:pPr>
              <w:rPr>
                <w:sz w:val="22"/>
                <w:szCs w:val="22"/>
              </w:rPr>
            </w:pPr>
            <w:r w:rsidRPr="00003681">
              <w:rPr>
                <w:sz w:val="22"/>
                <w:szCs w:val="22"/>
              </w:rPr>
              <w:t>Human Anatomy and Physiology I Laboratory</w:t>
            </w:r>
          </w:p>
        </w:tc>
      </w:tr>
      <w:tr w:rsidR="0001385B" w14:paraId="36C052E2" w14:textId="77777777" w:rsidTr="0CEF4457">
        <w:tc>
          <w:tcPr>
            <w:tcW w:w="1800" w:type="dxa"/>
            <w:vMerge/>
            <w:vAlign w:val="center"/>
          </w:tcPr>
          <w:p w14:paraId="72A3D3EC" w14:textId="77777777" w:rsidR="0001385B" w:rsidRPr="00003681" w:rsidRDefault="0001385B" w:rsidP="0001385B">
            <w:pPr>
              <w:rPr>
                <w:sz w:val="22"/>
                <w:szCs w:val="22"/>
              </w:rPr>
            </w:pPr>
          </w:p>
        </w:tc>
        <w:tc>
          <w:tcPr>
            <w:tcW w:w="1080" w:type="dxa"/>
            <w:vMerge/>
            <w:vAlign w:val="center"/>
          </w:tcPr>
          <w:p w14:paraId="0D0B940D"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4CAE8CB8" w14:textId="77777777" w:rsidR="0001385B" w:rsidRPr="00003681" w:rsidRDefault="0001385B" w:rsidP="0001385B">
            <w:pPr>
              <w:rPr>
                <w:sz w:val="22"/>
                <w:szCs w:val="22"/>
              </w:rPr>
            </w:pPr>
            <w:r w:rsidRPr="00003681">
              <w:rPr>
                <w:sz w:val="22"/>
                <w:szCs w:val="22"/>
              </w:rPr>
              <w:t>BIOL 252</w:t>
            </w:r>
          </w:p>
        </w:tc>
        <w:tc>
          <w:tcPr>
            <w:tcW w:w="697" w:type="dxa"/>
            <w:tcBorders>
              <w:left w:val="nil"/>
              <w:right w:val="single" w:sz="4" w:space="0" w:color="auto"/>
            </w:tcBorders>
            <w:shd w:val="clear" w:color="auto" w:fill="auto"/>
            <w:vAlign w:val="center"/>
          </w:tcPr>
          <w:p w14:paraId="36A6F404" w14:textId="77777777"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57F08289" w14:textId="77777777" w:rsidR="0001385B" w:rsidRPr="00003681" w:rsidRDefault="0001385B" w:rsidP="0001385B">
            <w:pPr>
              <w:rPr>
                <w:sz w:val="22"/>
                <w:szCs w:val="22"/>
              </w:rPr>
            </w:pPr>
            <w:r w:rsidRPr="00003681">
              <w:rPr>
                <w:sz w:val="22"/>
                <w:szCs w:val="22"/>
              </w:rPr>
              <w:t>Human Anatomy and Physiology II</w:t>
            </w:r>
          </w:p>
        </w:tc>
      </w:tr>
      <w:tr w:rsidR="0001385B" w14:paraId="0BA569C9" w14:textId="77777777" w:rsidTr="0CEF4457">
        <w:tc>
          <w:tcPr>
            <w:tcW w:w="1800" w:type="dxa"/>
            <w:vMerge/>
            <w:vAlign w:val="center"/>
          </w:tcPr>
          <w:p w14:paraId="0E27B00A" w14:textId="77777777" w:rsidR="0001385B" w:rsidRPr="00003681" w:rsidRDefault="0001385B" w:rsidP="0001385B">
            <w:pPr>
              <w:rPr>
                <w:sz w:val="22"/>
                <w:szCs w:val="22"/>
              </w:rPr>
            </w:pPr>
          </w:p>
        </w:tc>
        <w:tc>
          <w:tcPr>
            <w:tcW w:w="1080" w:type="dxa"/>
            <w:vMerge/>
            <w:vAlign w:val="center"/>
          </w:tcPr>
          <w:p w14:paraId="60061E4C"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7669B335" w14:textId="77777777" w:rsidR="0001385B" w:rsidRPr="00003681" w:rsidRDefault="0001385B" w:rsidP="0001385B">
            <w:pPr>
              <w:rPr>
                <w:sz w:val="22"/>
                <w:szCs w:val="22"/>
              </w:rPr>
            </w:pPr>
            <w:r w:rsidRPr="00003681">
              <w:rPr>
                <w:sz w:val="22"/>
                <w:szCs w:val="22"/>
              </w:rPr>
              <w:t>BIOL 252L</w:t>
            </w:r>
          </w:p>
        </w:tc>
        <w:tc>
          <w:tcPr>
            <w:tcW w:w="697" w:type="dxa"/>
            <w:tcBorders>
              <w:left w:val="nil"/>
              <w:right w:val="single" w:sz="4" w:space="0" w:color="auto"/>
            </w:tcBorders>
            <w:shd w:val="clear" w:color="auto" w:fill="auto"/>
            <w:vAlign w:val="center"/>
          </w:tcPr>
          <w:p w14:paraId="62996642" w14:textId="77777777" w:rsidR="0001385B" w:rsidRPr="00003681" w:rsidRDefault="0001385B" w:rsidP="00003681">
            <w:pPr>
              <w:jc w:val="right"/>
              <w:rPr>
                <w:sz w:val="22"/>
                <w:szCs w:val="22"/>
              </w:rPr>
            </w:pPr>
            <w:r w:rsidRPr="00003681">
              <w:rPr>
                <w:sz w:val="22"/>
                <w:szCs w:val="22"/>
              </w:rPr>
              <w:t>(1)</w:t>
            </w:r>
          </w:p>
        </w:tc>
        <w:tc>
          <w:tcPr>
            <w:tcW w:w="4343" w:type="dxa"/>
            <w:tcBorders>
              <w:left w:val="single" w:sz="4" w:space="0" w:color="auto"/>
            </w:tcBorders>
            <w:shd w:val="clear" w:color="auto" w:fill="auto"/>
            <w:vAlign w:val="center"/>
          </w:tcPr>
          <w:p w14:paraId="48C3D66E" w14:textId="77777777" w:rsidR="0001385B" w:rsidRPr="00003681" w:rsidRDefault="0001385B" w:rsidP="0001385B">
            <w:pPr>
              <w:rPr>
                <w:sz w:val="22"/>
                <w:szCs w:val="22"/>
              </w:rPr>
            </w:pPr>
            <w:r w:rsidRPr="00003681">
              <w:rPr>
                <w:sz w:val="22"/>
                <w:szCs w:val="22"/>
              </w:rPr>
              <w:t>Human Anatomy and Physiology II Laboratory</w:t>
            </w:r>
          </w:p>
        </w:tc>
      </w:tr>
      <w:tr w:rsidR="0001385B" w14:paraId="01CE328C" w14:textId="77777777" w:rsidTr="0CEF4457">
        <w:tc>
          <w:tcPr>
            <w:tcW w:w="1800" w:type="dxa"/>
            <w:vMerge/>
            <w:vAlign w:val="center"/>
          </w:tcPr>
          <w:p w14:paraId="44EAFD9C" w14:textId="77777777" w:rsidR="0001385B" w:rsidRPr="00003681" w:rsidRDefault="0001385B" w:rsidP="0001385B">
            <w:pPr>
              <w:rPr>
                <w:sz w:val="22"/>
                <w:szCs w:val="22"/>
              </w:rPr>
            </w:pPr>
          </w:p>
        </w:tc>
        <w:tc>
          <w:tcPr>
            <w:tcW w:w="1080" w:type="dxa"/>
            <w:vMerge/>
            <w:vAlign w:val="center"/>
          </w:tcPr>
          <w:p w14:paraId="4B94D5A5"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261DD200" w14:textId="77777777" w:rsidR="0001385B" w:rsidRPr="00003681" w:rsidRDefault="0001385B" w:rsidP="0001385B">
            <w:pPr>
              <w:rPr>
                <w:sz w:val="22"/>
                <w:szCs w:val="22"/>
              </w:rPr>
            </w:pPr>
            <w:r w:rsidRPr="00003681">
              <w:rPr>
                <w:sz w:val="22"/>
                <w:szCs w:val="22"/>
              </w:rPr>
              <w:t>BIOL 275</w:t>
            </w:r>
          </w:p>
        </w:tc>
        <w:tc>
          <w:tcPr>
            <w:tcW w:w="697" w:type="dxa"/>
            <w:tcBorders>
              <w:left w:val="nil"/>
              <w:right w:val="single" w:sz="4" w:space="0" w:color="auto"/>
            </w:tcBorders>
            <w:shd w:val="clear" w:color="auto" w:fill="auto"/>
            <w:vAlign w:val="center"/>
          </w:tcPr>
          <w:p w14:paraId="4CB3C237" w14:textId="77777777"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21601DFF" w14:textId="77777777" w:rsidR="0001385B" w:rsidRPr="00003681" w:rsidRDefault="0001385B" w:rsidP="0001385B">
            <w:pPr>
              <w:rPr>
                <w:sz w:val="22"/>
                <w:szCs w:val="22"/>
              </w:rPr>
            </w:pPr>
            <w:r w:rsidRPr="00003681">
              <w:rPr>
                <w:sz w:val="22"/>
                <w:szCs w:val="22"/>
              </w:rPr>
              <w:t>Microbiology</w:t>
            </w:r>
          </w:p>
        </w:tc>
      </w:tr>
      <w:tr w:rsidR="0001385B" w14:paraId="2B803729" w14:textId="77777777" w:rsidTr="0CEF4457">
        <w:tc>
          <w:tcPr>
            <w:tcW w:w="1800" w:type="dxa"/>
            <w:vMerge/>
            <w:vAlign w:val="center"/>
          </w:tcPr>
          <w:p w14:paraId="3DEEC669" w14:textId="77777777" w:rsidR="0001385B" w:rsidRPr="00003681" w:rsidRDefault="0001385B" w:rsidP="0001385B">
            <w:pPr>
              <w:rPr>
                <w:sz w:val="22"/>
                <w:szCs w:val="22"/>
              </w:rPr>
            </w:pPr>
          </w:p>
        </w:tc>
        <w:tc>
          <w:tcPr>
            <w:tcW w:w="1080" w:type="dxa"/>
            <w:vMerge/>
            <w:vAlign w:val="center"/>
          </w:tcPr>
          <w:p w14:paraId="3656B9AB"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5C766522" w14:textId="77777777" w:rsidR="0001385B" w:rsidRPr="00003681" w:rsidRDefault="0001385B" w:rsidP="0001385B">
            <w:pPr>
              <w:rPr>
                <w:sz w:val="22"/>
                <w:szCs w:val="22"/>
              </w:rPr>
            </w:pPr>
            <w:r w:rsidRPr="00003681">
              <w:rPr>
                <w:sz w:val="22"/>
                <w:szCs w:val="22"/>
              </w:rPr>
              <w:t>BIOL 275L</w:t>
            </w:r>
          </w:p>
        </w:tc>
        <w:tc>
          <w:tcPr>
            <w:tcW w:w="697" w:type="dxa"/>
            <w:tcBorders>
              <w:left w:val="nil"/>
              <w:right w:val="single" w:sz="4" w:space="0" w:color="auto"/>
            </w:tcBorders>
            <w:shd w:val="clear" w:color="auto" w:fill="auto"/>
            <w:vAlign w:val="center"/>
          </w:tcPr>
          <w:p w14:paraId="724357B1" w14:textId="77777777" w:rsidR="0001385B" w:rsidRPr="00003681" w:rsidRDefault="0001385B" w:rsidP="00003681">
            <w:pPr>
              <w:jc w:val="right"/>
              <w:rPr>
                <w:sz w:val="22"/>
                <w:szCs w:val="22"/>
              </w:rPr>
            </w:pPr>
            <w:r w:rsidRPr="00003681">
              <w:rPr>
                <w:sz w:val="22"/>
                <w:szCs w:val="22"/>
              </w:rPr>
              <w:t>(2)</w:t>
            </w:r>
          </w:p>
        </w:tc>
        <w:tc>
          <w:tcPr>
            <w:tcW w:w="4343" w:type="dxa"/>
            <w:tcBorders>
              <w:left w:val="single" w:sz="4" w:space="0" w:color="auto"/>
            </w:tcBorders>
            <w:shd w:val="clear" w:color="auto" w:fill="auto"/>
            <w:vAlign w:val="center"/>
          </w:tcPr>
          <w:p w14:paraId="1938ABFB" w14:textId="77777777" w:rsidR="0001385B" w:rsidRPr="00003681" w:rsidRDefault="0001385B" w:rsidP="0001385B">
            <w:pPr>
              <w:rPr>
                <w:sz w:val="22"/>
                <w:szCs w:val="22"/>
              </w:rPr>
            </w:pPr>
            <w:r w:rsidRPr="00003681">
              <w:rPr>
                <w:sz w:val="22"/>
                <w:szCs w:val="22"/>
              </w:rPr>
              <w:t>Microbiology Laboratory</w:t>
            </w:r>
          </w:p>
        </w:tc>
      </w:tr>
      <w:tr w:rsidR="0001385B" w14:paraId="7D77FB31" w14:textId="77777777" w:rsidTr="0CEF4457">
        <w:tc>
          <w:tcPr>
            <w:tcW w:w="1800" w:type="dxa"/>
            <w:vMerge w:val="restart"/>
            <w:shd w:val="clear" w:color="auto" w:fill="auto"/>
            <w:vAlign w:val="center"/>
          </w:tcPr>
          <w:p w14:paraId="2911BA3C" w14:textId="77777777" w:rsidR="0001385B" w:rsidRPr="00003681" w:rsidRDefault="0001385B" w:rsidP="0001385B">
            <w:pPr>
              <w:rPr>
                <w:sz w:val="22"/>
                <w:szCs w:val="22"/>
              </w:rPr>
            </w:pPr>
            <w:r w:rsidRPr="00003681">
              <w:rPr>
                <w:sz w:val="22"/>
                <w:szCs w:val="22"/>
              </w:rPr>
              <w:t>Chemistry</w:t>
            </w:r>
          </w:p>
        </w:tc>
        <w:tc>
          <w:tcPr>
            <w:tcW w:w="1080" w:type="dxa"/>
            <w:vMerge w:val="restart"/>
            <w:shd w:val="clear" w:color="auto" w:fill="auto"/>
            <w:vAlign w:val="center"/>
          </w:tcPr>
          <w:p w14:paraId="2B2B7304" w14:textId="77777777" w:rsidR="0001385B" w:rsidRPr="00003681" w:rsidRDefault="0001385B" w:rsidP="00003681">
            <w:pPr>
              <w:jc w:val="center"/>
              <w:rPr>
                <w:sz w:val="22"/>
                <w:szCs w:val="22"/>
              </w:rPr>
            </w:pPr>
            <w:r w:rsidRPr="00003681">
              <w:rPr>
                <w:sz w:val="22"/>
                <w:szCs w:val="22"/>
              </w:rPr>
              <w:t>9</w:t>
            </w:r>
          </w:p>
        </w:tc>
        <w:tc>
          <w:tcPr>
            <w:tcW w:w="1440" w:type="dxa"/>
            <w:tcBorders>
              <w:right w:val="nil"/>
            </w:tcBorders>
            <w:shd w:val="clear" w:color="auto" w:fill="auto"/>
            <w:vAlign w:val="center"/>
          </w:tcPr>
          <w:p w14:paraId="20287164" w14:textId="77777777" w:rsidR="0001385B" w:rsidRPr="00003681" w:rsidRDefault="0001385B" w:rsidP="0001385B">
            <w:pPr>
              <w:rPr>
                <w:sz w:val="22"/>
                <w:szCs w:val="22"/>
              </w:rPr>
            </w:pPr>
            <w:r w:rsidRPr="00003681">
              <w:rPr>
                <w:sz w:val="22"/>
                <w:szCs w:val="22"/>
              </w:rPr>
              <w:t>CHEM 123</w:t>
            </w:r>
          </w:p>
        </w:tc>
        <w:tc>
          <w:tcPr>
            <w:tcW w:w="697" w:type="dxa"/>
            <w:tcBorders>
              <w:left w:val="nil"/>
              <w:right w:val="single" w:sz="4" w:space="0" w:color="auto"/>
            </w:tcBorders>
            <w:shd w:val="clear" w:color="auto" w:fill="auto"/>
            <w:vAlign w:val="center"/>
          </w:tcPr>
          <w:p w14:paraId="679858F2" w14:textId="77777777" w:rsidR="0001385B" w:rsidRPr="00003681" w:rsidRDefault="0001385B" w:rsidP="00003681">
            <w:pPr>
              <w:jc w:val="right"/>
              <w:rPr>
                <w:sz w:val="22"/>
                <w:szCs w:val="22"/>
              </w:rPr>
            </w:pPr>
            <w:r w:rsidRPr="00003681">
              <w:rPr>
                <w:sz w:val="22"/>
                <w:szCs w:val="22"/>
              </w:rPr>
              <w:t>(4)</w:t>
            </w:r>
          </w:p>
        </w:tc>
        <w:tc>
          <w:tcPr>
            <w:tcW w:w="4343" w:type="dxa"/>
            <w:tcBorders>
              <w:left w:val="single" w:sz="4" w:space="0" w:color="auto"/>
            </w:tcBorders>
            <w:shd w:val="clear" w:color="auto" w:fill="auto"/>
            <w:vAlign w:val="center"/>
          </w:tcPr>
          <w:p w14:paraId="1B731E9C" w14:textId="77777777" w:rsidR="0001385B" w:rsidRPr="00003681" w:rsidRDefault="0001385B" w:rsidP="0001385B">
            <w:pPr>
              <w:rPr>
                <w:sz w:val="22"/>
                <w:szCs w:val="22"/>
              </w:rPr>
            </w:pPr>
            <w:r w:rsidRPr="00003681">
              <w:rPr>
                <w:sz w:val="22"/>
                <w:szCs w:val="22"/>
              </w:rPr>
              <w:t>Introduction to General Organic and Biochemistry I</w:t>
            </w:r>
          </w:p>
        </w:tc>
      </w:tr>
      <w:tr w:rsidR="0001385B" w14:paraId="43B89168" w14:textId="77777777" w:rsidTr="0CEF4457">
        <w:tc>
          <w:tcPr>
            <w:tcW w:w="1800" w:type="dxa"/>
            <w:vMerge/>
            <w:vAlign w:val="center"/>
          </w:tcPr>
          <w:p w14:paraId="45FB0818" w14:textId="77777777" w:rsidR="0001385B" w:rsidRPr="00003681" w:rsidRDefault="0001385B" w:rsidP="0001385B">
            <w:pPr>
              <w:rPr>
                <w:sz w:val="22"/>
                <w:szCs w:val="22"/>
              </w:rPr>
            </w:pPr>
          </w:p>
        </w:tc>
        <w:tc>
          <w:tcPr>
            <w:tcW w:w="1080" w:type="dxa"/>
            <w:vMerge/>
            <w:vAlign w:val="center"/>
          </w:tcPr>
          <w:p w14:paraId="049F31CB"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417C63D6" w14:textId="77777777" w:rsidR="0001385B" w:rsidRPr="00003681" w:rsidRDefault="0001385B" w:rsidP="0001385B">
            <w:pPr>
              <w:rPr>
                <w:sz w:val="22"/>
                <w:szCs w:val="22"/>
              </w:rPr>
            </w:pPr>
            <w:r w:rsidRPr="00003681">
              <w:rPr>
                <w:sz w:val="22"/>
                <w:szCs w:val="22"/>
              </w:rPr>
              <w:t>CHEM 124</w:t>
            </w:r>
          </w:p>
        </w:tc>
        <w:tc>
          <w:tcPr>
            <w:tcW w:w="697" w:type="dxa"/>
            <w:tcBorders>
              <w:left w:val="nil"/>
              <w:right w:val="single" w:sz="4" w:space="0" w:color="auto"/>
            </w:tcBorders>
            <w:shd w:val="clear" w:color="auto" w:fill="auto"/>
            <w:vAlign w:val="center"/>
          </w:tcPr>
          <w:p w14:paraId="0FC2F009" w14:textId="77777777"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6F146476" w14:textId="77777777" w:rsidR="0001385B" w:rsidRPr="00003681" w:rsidRDefault="0001385B" w:rsidP="0001385B">
            <w:pPr>
              <w:rPr>
                <w:sz w:val="22"/>
                <w:szCs w:val="22"/>
              </w:rPr>
            </w:pPr>
            <w:r w:rsidRPr="00003681">
              <w:rPr>
                <w:sz w:val="22"/>
                <w:szCs w:val="22"/>
              </w:rPr>
              <w:t>Introduction to General Organic and Biochemistry II</w:t>
            </w:r>
          </w:p>
        </w:tc>
      </w:tr>
      <w:tr w:rsidR="0001385B" w14:paraId="28BA9350" w14:textId="77777777" w:rsidTr="0CEF4457">
        <w:tc>
          <w:tcPr>
            <w:tcW w:w="1800" w:type="dxa"/>
            <w:vMerge/>
            <w:vAlign w:val="center"/>
          </w:tcPr>
          <w:p w14:paraId="53128261" w14:textId="77777777" w:rsidR="0001385B" w:rsidRPr="00003681" w:rsidRDefault="0001385B" w:rsidP="0001385B">
            <w:pPr>
              <w:rPr>
                <w:sz w:val="22"/>
                <w:szCs w:val="22"/>
              </w:rPr>
            </w:pPr>
          </w:p>
        </w:tc>
        <w:tc>
          <w:tcPr>
            <w:tcW w:w="1080" w:type="dxa"/>
            <w:vMerge/>
            <w:vAlign w:val="center"/>
          </w:tcPr>
          <w:p w14:paraId="62486C05"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1BD3CCC7" w14:textId="77777777" w:rsidR="0001385B" w:rsidRPr="00003681" w:rsidRDefault="0001385B" w:rsidP="0001385B">
            <w:pPr>
              <w:rPr>
                <w:sz w:val="22"/>
                <w:szCs w:val="22"/>
              </w:rPr>
            </w:pPr>
            <w:r w:rsidRPr="00003681">
              <w:rPr>
                <w:sz w:val="22"/>
                <w:szCs w:val="22"/>
              </w:rPr>
              <w:t>CHEM 124L</w:t>
            </w:r>
          </w:p>
        </w:tc>
        <w:tc>
          <w:tcPr>
            <w:tcW w:w="697" w:type="dxa"/>
            <w:tcBorders>
              <w:left w:val="nil"/>
              <w:right w:val="single" w:sz="4" w:space="0" w:color="auto"/>
            </w:tcBorders>
            <w:shd w:val="clear" w:color="auto" w:fill="auto"/>
            <w:vAlign w:val="center"/>
          </w:tcPr>
          <w:p w14:paraId="667367C5" w14:textId="77777777" w:rsidR="0001385B" w:rsidRPr="00003681" w:rsidRDefault="0001385B" w:rsidP="00003681">
            <w:pPr>
              <w:jc w:val="right"/>
              <w:rPr>
                <w:sz w:val="22"/>
                <w:szCs w:val="22"/>
              </w:rPr>
            </w:pPr>
            <w:r w:rsidRPr="00003681">
              <w:rPr>
                <w:sz w:val="22"/>
                <w:szCs w:val="22"/>
              </w:rPr>
              <w:t>(2)</w:t>
            </w:r>
          </w:p>
        </w:tc>
        <w:tc>
          <w:tcPr>
            <w:tcW w:w="4343" w:type="dxa"/>
            <w:tcBorders>
              <w:left w:val="single" w:sz="4" w:space="0" w:color="auto"/>
            </w:tcBorders>
            <w:shd w:val="clear" w:color="auto" w:fill="auto"/>
            <w:vAlign w:val="center"/>
          </w:tcPr>
          <w:p w14:paraId="74E6288F" w14:textId="77777777" w:rsidR="0001385B" w:rsidRPr="00003681" w:rsidRDefault="0001385B" w:rsidP="0001385B">
            <w:pPr>
              <w:rPr>
                <w:sz w:val="22"/>
                <w:szCs w:val="22"/>
              </w:rPr>
            </w:pPr>
            <w:r w:rsidRPr="00003681">
              <w:rPr>
                <w:sz w:val="22"/>
                <w:szCs w:val="22"/>
              </w:rPr>
              <w:t>General Organic and Biochemistry Lab</w:t>
            </w:r>
          </w:p>
        </w:tc>
      </w:tr>
      <w:tr w:rsidR="00100E70" w14:paraId="73EC15F1" w14:textId="77777777" w:rsidTr="0CEF4457">
        <w:tc>
          <w:tcPr>
            <w:tcW w:w="1800" w:type="dxa"/>
            <w:shd w:val="clear" w:color="auto" w:fill="auto"/>
            <w:vAlign w:val="center"/>
          </w:tcPr>
          <w:p w14:paraId="5C06D96F" w14:textId="54929AE8" w:rsidR="0CEF4457" w:rsidRDefault="0CEF4457" w:rsidP="0CEF4457">
            <w:pPr>
              <w:rPr>
                <w:sz w:val="22"/>
                <w:szCs w:val="22"/>
              </w:rPr>
            </w:pPr>
            <w:r w:rsidRPr="0CEF4457">
              <w:rPr>
                <w:sz w:val="22"/>
                <w:szCs w:val="22"/>
              </w:rPr>
              <w:t>Statistics</w:t>
            </w:r>
          </w:p>
        </w:tc>
        <w:tc>
          <w:tcPr>
            <w:tcW w:w="1080" w:type="dxa"/>
            <w:shd w:val="clear" w:color="auto" w:fill="auto"/>
            <w:vAlign w:val="center"/>
          </w:tcPr>
          <w:p w14:paraId="7EEEC9A6" w14:textId="5D1DDFEC" w:rsidR="0CEF4457" w:rsidRDefault="0CEF4457" w:rsidP="0CEF4457">
            <w:pPr>
              <w:jc w:val="center"/>
              <w:rPr>
                <w:sz w:val="22"/>
                <w:szCs w:val="22"/>
              </w:rPr>
            </w:pPr>
            <w:r w:rsidRPr="0CEF4457">
              <w:rPr>
                <w:sz w:val="22"/>
                <w:szCs w:val="22"/>
              </w:rPr>
              <w:t>4</w:t>
            </w:r>
          </w:p>
        </w:tc>
        <w:tc>
          <w:tcPr>
            <w:tcW w:w="1440" w:type="dxa"/>
            <w:tcBorders>
              <w:right w:val="nil"/>
            </w:tcBorders>
            <w:shd w:val="clear" w:color="auto" w:fill="auto"/>
            <w:vAlign w:val="center"/>
          </w:tcPr>
          <w:p w14:paraId="4FD3B63E" w14:textId="77777777" w:rsidR="00100E70" w:rsidRPr="00003681" w:rsidRDefault="00100E70" w:rsidP="0001385B">
            <w:pPr>
              <w:rPr>
                <w:sz w:val="22"/>
                <w:szCs w:val="22"/>
              </w:rPr>
            </w:pPr>
            <w:r w:rsidRPr="00003681">
              <w:rPr>
                <w:sz w:val="22"/>
                <w:szCs w:val="22"/>
              </w:rPr>
              <w:t>STAT 121</w:t>
            </w:r>
          </w:p>
        </w:tc>
        <w:tc>
          <w:tcPr>
            <w:tcW w:w="697" w:type="dxa"/>
            <w:tcBorders>
              <w:left w:val="nil"/>
              <w:right w:val="single" w:sz="4" w:space="0" w:color="auto"/>
            </w:tcBorders>
            <w:shd w:val="clear" w:color="auto" w:fill="auto"/>
            <w:vAlign w:val="center"/>
          </w:tcPr>
          <w:p w14:paraId="6719BF36" w14:textId="77777777" w:rsidR="00100E70" w:rsidRPr="00003681" w:rsidRDefault="00100E70" w:rsidP="00003681">
            <w:pPr>
              <w:jc w:val="right"/>
              <w:rPr>
                <w:sz w:val="22"/>
                <w:szCs w:val="22"/>
              </w:rPr>
            </w:pPr>
            <w:r w:rsidRPr="00003681">
              <w:rPr>
                <w:sz w:val="22"/>
                <w:szCs w:val="22"/>
              </w:rPr>
              <w:t>(4)</w:t>
            </w:r>
          </w:p>
        </w:tc>
        <w:tc>
          <w:tcPr>
            <w:tcW w:w="4343" w:type="dxa"/>
            <w:tcBorders>
              <w:left w:val="single" w:sz="4" w:space="0" w:color="auto"/>
            </w:tcBorders>
            <w:shd w:val="clear" w:color="auto" w:fill="auto"/>
            <w:vAlign w:val="center"/>
          </w:tcPr>
          <w:p w14:paraId="318374A8" w14:textId="77777777" w:rsidR="00100E70" w:rsidRPr="00003681" w:rsidRDefault="00100E70" w:rsidP="0001385B">
            <w:pPr>
              <w:rPr>
                <w:sz w:val="22"/>
                <w:szCs w:val="22"/>
              </w:rPr>
            </w:pPr>
            <w:r w:rsidRPr="00003681">
              <w:rPr>
                <w:sz w:val="22"/>
                <w:szCs w:val="22"/>
              </w:rPr>
              <w:t>Introduction to Statistics for the Social Sciences</w:t>
            </w:r>
          </w:p>
        </w:tc>
      </w:tr>
      <w:tr w:rsidR="0001385B" w14:paraId="6BBA1744" w14:textId="77777777" w:rsidTr="0CEF4457">
        <w:tc>
          <w:tcPr>
            <w:tcW w:w="1800" w:type="dxa"/>
            <w:vMerge w:val="restart"/>
            <w:shd w:val="clear" w:color="auto" w:fill="auto"/>
            <w:vAlign w:val="center"/>
          </w:tcPr>
          <w:p w14:paraId="0A6CB2C4" w14:textId="77777777" w:rsidR="0001385B" w:rsidRPr="00003681" w:rsidRDefault="0001385B" w:rsidP="0001385B">
            <w:pPr>
              <w:rPr>
                <w:sz w:val="22"/>
                <w:szCs w:val="22"/>
              </w:rPr>
            </w:pPr>
            <w:r w:rsidRPr="00003681">
              <w:rPr>
                <w:sz w:val="22"/>
                <w:szCs w:val="22"/>
              </w:rPr>
              <w:t>English</w:t>
            </w:r>
          </w:p>
        </w:tc>
        <w:tc>
          <w:tcPr>
            <w:tcW w:w="1080" w:type="dxa"/>
            <w:vMerge w:val="restart"/>
            <w:shd w:val="clear" w:color="auto" w:fill="auto"/>
            <w:vAlign w:val="center"/>
          </w:tcPr>
          <w:p w14:paraId="089009E4" w14:textId="77777777" w:rsidR="0001385B" w:rsidRPr="00003681" w:rsidRDefault="0001385B" w:rsidP="00003681">
            <w:pPr>
              <w:jc w:val="center"/>
              <w:rPr>
                <w:sz w:val="22"/>
                <w:szCs w:val="22"/>
              </w:rPr>
            </w:pPr>
            <w:r w:rsidRPr="00003681">
              <w:rPr>
                <w:sz w:val="22"/>
                <w:szCs w:val="22"/>
              </w:rPr>
              <w:t>9</w:t>
            </w:r>
          </w:p>
        </w:tc>
        <w:tc>
          <w:tcPr>
            <w:tcW w:w="1440" w:type="dxa"/>
            <w:tcBorders>
              <w:right w:val="nil"/>
            </w:tcBorders>
            <w:shd w:val="clear" w:color="auto" w:fill="auto"/>
            <w:vAlign w:val="center"/>
          </w:tcPr>
          <w:p w14:paraId="50B70BC2" w14:textId="77777777" w:rsidR="0001385B" w:rsidRPr="00003681" w:rsidRDefault="0001385B" w:rsidP="0001385B">
            <w:pPr>
              <w:rPr>
                <w:sz w:val="22"/>
                <w:szCs w:val="22"/>
              </w:rPr>
            </w:pPr>
            <w:r w:rsidRPr="00003681">
              <w:rPr>
                <w:sz w:val="22"/>
                <w:szCs w:val="22"/>
              </w:rPr>
              <w:t>ENGL 100</w:t>
            </w:r>
          </w:p>
        </w:tc>
        <w:tc>
          <w:tcPr>
            <w:tcW w:w="697" w:type="dxa"/>
            <w:tcBorders>
              <w:left w:val="nil"/>
              <w:right w:val="single" w:sz="4" w:space="0" w:color="auto"/>
            </w:tcBorders>
            <w:shd w:val="clear" w:color="auto" w:fill="auto"/>
            <w:vAlign w:val="center"/>
          </w:tcPr>
          <w:p w14:paraId="135884D2" w14:textId="77777777"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71A124F8" w14:textId="77777777" w:rsidR="0001385B" w:rsidRPr="00003681" w:rsidRDefault="0001385B" w:rsidP="0001385B">
            <w:pPr>
              <w:rPr>
                <w:sz w:val="22"/>
                <w:szCs w:val="22"/>
              </w:rPr>
            </w:pPr>
            <w:r w:rsidRPr="00003681">
              <w:rPr>
                <w:sz w:val="22"/>
                <w:szCs w:val="22"/>
              </w:rPr>
              <w:t>Composition</w:t>
            </w:r>
          </w:p>
        </w:tc>
      </w:tr>
      <w:tr w:rsidR="0001385B" w14:paraId="73CE353B" w14:textId="77777777" w:rsidTr="0CEF4457">
        <w:trPr>
          <w:trHeight w:val="120"/>
        </w:trPr>
        <w:tc>
          <w:tcPr>
            <w:tcW w:w="1800" w:type="dxa"/>
            <w:vMerge/>
            <w:vAlign w:val="center"/>
          </w:tcPr>
          <w:p w14:paraId="4DDBEF00" w14:textId="77777777" w:rsidR="0001385B" w:rsidRPr="00003681" w:rsidRDefault="0001385B" w:rsidP="0001385B">
            <w:pPr>
              <w:rPr>
                <w:sz w:val="22"/>
                <w:szCs w:val="22"/>
              </w:rPr>
            </w:pPr>
          </w:p>
        </w:tc>
        <w:tc>
          <w:tcPr>
            <w:tcW w:w="1080" w:type="dxa"/>
            <w:vMerge/>
            <w:vAlign w:val="center"/>
          </w:tcPr>
          <w:p w14:paraId="3461D779"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5BB6CDFC" w14:textId="77777777" w:rsidR="0001385B" w:rsidRPr="00003681" w:rsidRDefault="0001385B" w:rsidP="0001385B">
            <w:pPr>
              <w:rPr>
                <w:sz w:val="22"/>
                <w:szCs w:val="22"/>
              </w:rPr>
            </w:pPr>
            <w:r w:rsidRPr="00003681">
              <w:rPr>
                <w:sz w:val="22"/>
                <w:szCs w:val="22"/>
              </w:rPr>
              <w:t>ENGL ***</w:t>
            </w:r>
          </w:p>
        </w:tc>
        <w:tc>
          <w:tcPr>
            <w:tcW w:w="697" w:type="dxa"/>
            <w:tcBorders>
              <w:left w:val="nil"/>
              <w:right w:val="single" w:sz="4" w:space="0" w:color="auto"/>
            </w:tcBorders>
            <w:shd w:val="clear" w:color="auto" w:fill="auto"/>
            <w:vAlign w:val="center"/>
          </w:tcPr>
          <w:p w14:paraId="0CA0F084" w14:textId="77777777"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75EA2F9A" w14:textId="77777777" w:rsidR="0001385B" w:rsidRPr="00003681" w:rsidRDefault="0001385B" w:rsidP="0001385B">
            <w:pPr>
              <w:rPr>
                <w:sz w:val="22"/>
                <w:szCs w:val="22"/>
              </w:rPr>
            </w:pPr>
            <w:r w:rsidRPr="00003681">
              <w:rPr>
                <w:sz w:val="22"/>
                <w:szCs w:val="22"/>
              </w:rPr>
              <w:t>Writing Elective</w:t>
            </w:r>
          </w:p>
        </w:tc>
      </w:tr>
      <w:tr w:rsidR="0001385B" w14:paraId="4C2CB09E" w14:textId="77777777" w:rsidTr="0CEF4457">
        <w:trPr>
          <w:trHeight w:val="120"/>
        </w:trPr>
        <w:tc>
          <w:tcPr>
            <w:tcW w:w="1800" w:type="dxa"/>
            <w:vMerge/>
            <w:vAlign w:val="center"/>
          </w:tcPr>
          <w:p w14:paraId="3CF2D8B6" w14:textId="77777777" w:rsidR="0001385B" w:rsidRPr="00003681" w:rsidRDefault="0001385B" w:rsidP="0001385B">
            <w:pPr>
              <w:rPr>
                <w:sz w:val="22"/>
                <w:szCs w:val="22"/>
              </w:rPr>
            </w:pPr>
          </w:p>
        </w:tc>
        <w:tc>
          <w:tcPr>
            <w:tcW w:w="1080" w:type="dxa"/>
            <w:vMerge/>
            <w:vAlign w:val="center"/>
          </w:tcPr>
          <w:p w14:paraId="0FB78278" w14:textId="77777777" w:rsidR="0001385B" w:rsidRPr="00003681" w:rsidRDefault="0001385B" w:rsidP="00003681">
            <w:pPr>
              <w:jc w:val="center"/>
              <w:rPr>
                <w:sz w:val="22"/>
                <w:szCs w:val="22"/>
              </w:rPr>
            </w:pPr>
          </w:p>
        </w:tc>
        <w:tc>
          <w:tcPr>
            <w:tcW w:w="1440" w:type="dxa"/>
            <w:tcBorders>
              <w:right w:val="nil"/>
            </w:tcBorders>
            <w:shd w:val="clear" w:color="auto" w:fill="auto"/>
            <w:vAlign w:val="center"/>
          </w:tcPr>
          <w:p w14:paraId="3E7931CA" w14:textId="77777777" w:rsidR="0001385B" w:rsidRPr="00003681" w:rsidRDefault="0001385B" w:rsidP="0001385B">
            <w:pPr>
              <w:rPr>
                <w:sz w:val="22"/>
                <w:szCs w:val="22"/>
              </w:rPr>
            </w:pPr>
            <w:r w:rsidRPr="00003681">
              <w:rPr>
                <w:sz w:val="22"/>
                <w:szCs w:val="22"/>
              </w:rPr>
              <w:t>ENGL 391 or ENGL 393</w:t>
            </w:r>
          </w:p>
        </w:tc>
        <w:tc>
          <w:tcPr>
            <w:tcW w:w="697" w:type="dxa"/>
            <w:tcBorders>
              <w:left w:val="nil"/>
              <w:right w:val="single" w:sz="4" w:space="0" w:color="auto"/>
            </w:tcBorders>
            <w:shd w:val="clear" w:color="auto" w:fill="auto"/>
            <w:vAlign w:val="center"/>
          </w:tcPr>
          <w:p w14:paraId="38A537BC" w14:textId="77777777" w:rsidR="0001385B" w:rsidRPr="00003681" w:rsidRDefault="0001385B"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6614B630" w14:textId="77777777" w:rsidR="0001385B" w:rsidRPr="00003681" w:rsidRDefault="0001385B" w:rsidP="0001385B">
            <w:pPr>
              <w:rPr>
                <w:sz w:val="22"/>
                <w:szCs w:val="22"/>
              </w:rPr>
            </w:pPr>
            <w:r w:rsidRPr="00003681">
              <w:rPr>
                <w:sz w:val="22"/>
                <w:szCs w:val="22"/>
              </w:rPr>
              <w:t>Advanced Exposition and Argument or Technical Writing</w:t>
            </w:r>
          </w:p>
        </w:tc>
      </w:tr>
      <w:tr w:rsidR="00317C44" w14:paraId="6306D13C" w14:textId="77777777" w:rsidTr="0CEF4457">
        <w:tc>
          <w:tcPr>
            <w:tcW w:w="1800" w:type="dxa"/>
            <w:vMerge w:val="restart"/>
            <w:shd w:val="clear" w:color="auto" w:fill="auto"/>
            <w:vAlign w:val="center"/>
          </w:tcPr>
          <w:p w14:paraId="0C769EB8" w14:textId="77777777" w:rsidR="00317C44" w:rsidRPr="00003681" w:rsidRDefault="00317C44" w:rsidP="0001385B">
            <w:pPr>
              <w:rPr>
                <w:sz w:val="22"/>
                <w:szCs w:val="22"/>
              </w:rPr>
            </w:pPr>
            <w:r w:rsidRPr="00003681">
              <w:rPr>
                <w:sz w:val="22"/>
                <w:szCs w:val="22"/>
              </w:rPr>
              <w:t>Social Science (SS)</w:t>
            </w:r>
          </w:p>
        </w:tc>
        <w:tc>
          <w:tcPr>
            <w:tcW w:w="1080" w:type="dxa"/>
            <w:vMerge w:val="restart"/>
            <w:shd w:val="clear" w:color="auto" w:fill="auto"/>
            <w:vAlign w:val="center"/>
          </w:tcPr>
          <w:p w14:paraId="39F18D26" w14:textId="77777777" w:rsidR="00317C44" w:rsidRPr="00003681" w:rsidRDefault="00317C44" w:rsidP="00003681">
            <w:pPr>
              <w:jc w:val="center"/>
              <w:rPr>
                <w:sz w:val="22"/>
                <w:szCs w:val="22"/>
              </w:rPr>
            </w:pPr>
            <w:r w:rsidRPr="00003681">
              <w:rPr>
                <w:sz w:val="22"/>
                <w:szCs w:val="22"/>
              </w:rPr>
              <w:t>13</w:t>
            </w:r>
          </w:p>
        </w:tc>
        <w:tc>
          <w:tcPr>
            <w:tcW w:w="1440" w:type="dxa"/>
            <w:tcBorders>
              <w:right w:val="nil"/>
            </w:tcBorders>
            <w:shd w:val="clear" w:color="auto" w:fill="auto"/>
            <w:vAlign w:val="center"/>
          </w:tcPr>
          <w:p w14:paraId="587F0604" w14:textId="77777777" w:rsidR="00317C44" w:rsidRPr="00003681" w:rsidRDefault="00317C44" w:rsidP="0001385B">
            <w:pPr>
              <w:rPr>
                <w:sz w:val="22"/>
                <w:szCs w:val="22"/>
              </w:rPr>
            </w:pPr>
            <w:r w:rsidRPr="00003681">
              <w:rPr>
                <w:sz w:val="22"/>
                <w:szCs w:val="22"/>
              </w:rPr>
              <w:t>PSYC 100</w:t>
            </w:r>
          </w:p>
        </w:tc>
        <w:tc>
          <w:tcPr>
            <w:tcW w:w="697" w:type="dxa"/>
            <w:tcBorders>
              <w:left w:val="nil"/>
              <w:right w:val="single" w:sz="4" w:space="0" w:color="auto"/>
            </w:tcBorders>
            <w:shd w:val="clear" w:color="auto" w:fill="auto"/>
            <w:vAlign w:val="center"/>
          </w:tcPr>
          <w:p w14:paraId="6228DCEA" w14:textId="77777777" w:rsidR="00317C44" w:rsidRPr="00003681" w:rsidRDefault="00317C44" w:rsidP="00003681">
            <w:pPr>
              <w:jc w:val="right"/>
              <w:rPr>
                <w:sz w:val="22"/>
                <w:szCs w:val="22"/>
              </w:rPr>
            </w:pPr>
            <w:r w:rsidRPr="00003681">
              <w:rPr>
                <w:sz w:val="22"/>
                <w:szCs w:val="22"/>
              </w:rPr>
              <w:t>(4)</w:t>
            </w:r>
          </w:p>
        </w:tc>
        <w:tc>
          <w:tcPr>
            <w:tcW w:w="4343" w:type="dxa"/>
            <w:tcBorders>
              <w:left w:val="single" w:sz="4" w:space="0" w:color="auto"/>
            </w:tcBorders>
            <w:shd w:val="clear" w:color="auto" w:fill="auto"/>
            <w:vAlign w:val="center"/>
          </w:tcPr>
          <w:p w14:paraId="6B04C040" w14:textId="77777777" w:rsidR="00317C44" w:rsidRPr="00003681" w:rsidRDefault="00317C44" w:rsidP="0001385B">
            <w:pPr>
              <w:rPr>
                <w:sz w:val="22"/>
                <w:szCs w:val="22"/>
              </w:rPr>
            </w:pPr>
            <w:r w:rsidRPr="00003681">
              <w:rPr>
                <w:sz w:val="22"/>
                <w:szCs w:val="22"/>
              </w:rPr>
              <w:t>Introduction to Psychology</w:t>
            </w:r>
          </w:p>
        </w:tc>
      </w:tr>
      <w:tr w:rsidR="00317C44" w14:paraId="4DA05B91" w14:textId="77777777" w:rsidTr="0CEF4457">
        <w:trPr>
          <w:trHeight w:val="125"/>
        </w:trPr>
        <w:tc>
          <w:tcPr>
            <w:tcW w:w="1800" w:type="dxa"/>
            <w:vMerge/>
            <w:vAlign w:val="center"/>
          </w:tcPr>
          <w:p w14:paraId="1FC39945" w14:textId="77777777" w:rsidR="00317C44" w:rsidRPr="00003681" w:rsidRDefault="00317C44" w:rsidP="0001385B">
            <w:pPr>
              <w:rPr>
                <w:sz w:val="22"/>
                <w:szCs w:val="22"/>
              </w:rPr>
            </w:pPr>
          </w:p>
        </w:tc>
        <w:tc>
          <w:tcPr>
            <w:tcW w:w="1080" w:type="dxa"/>
            <w:vMerge/>
            <w:vAlign w:val="center"/>
          </w:tcPr>
          <w:p w14:paraId="0562CB0E" w14:textId="77777777" w:rsidR="00317C44" w:rsidRPr="00003681" w:rsidRDefault="00317C44" w:rsidP="00003681">
            <w:pPr>
              <w:jc w:val="center"/>
              <w:rPr>
                <w:sz w:val="22"/>
                <w:szCs w:val="22"/>
              </w:rPr>
            </w:pPr>
          </w:p>
        </w:tc>
        <w:tc>
          <w:tcPr>
            <w:tcW w:w="1440" w:type="dxa"/>
            <w:tcBorders>
              <w:right w:val="nil"/>
            </w:tcBorders>
            <w:shd w:val="clear" w:color="auto" w:fill="auto"/>
            <w:vAlign w:val="center"/>
          </w:tcPr>
          <w:p w14:paraId="7936A1CA" w14:textId="77777777" w:rsidR="00317C44" w:rsidRPr="00003681" w:rsidRDefault="00317C44" w:rsidP="0001385B">
            <w:pPr>
              <w:rPr>
                <w:sz w:val="22"/>
                <w:szCs w:val="22"/>
              </w:rPr>
            </w:pPr>
            <w:r>
              <w:rPr>
                <w:sz w:val="22"/>
                <w:szCs w:val="22"/>
              </w:rPr>
              <w:t>PSYC 306</w:t>
            </w:r>
          </w:p>
        </w:tc>
        <w:tc>
          <w:tcPr>
            <w:tcW w:w="697" w:type="dxa"/>
            <w:tcBorders>
              <w:left w:val="nil"/>
              <w:right w:val="single" w:sz="4" w:space="0" w:color="auto"/>
            </w:tcBorders>
            <w:shd w:val="clear" w:color="auto" w:fill="auto"/>
            <w:vAlign w:val="center"/>
          </w:tcPr>
          <w:p w14:paraId="32358571" w14:textId="77777777" w:rsidR="00317C44" w:rsidRPr="00003681" w:rsidRDefault="00317C44" w:rsidP="00003681">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4BA90FCF" w14:textId="77777777" w:rsidR="00317C44" w:rsidRPr="00003681" w:rsidRDefault="00317C44" w:rsidP="0001385B">
            <w:pPr>
              <w:rPr>
                <w:sz w:val="22"/>
                <w:szCs w:val="22"/>
              </w:rPr>
            </w:pPr>
            <w:r>
              <w:rPr>
                <w:sz w:val="22"/>
                <w:szCs w:val="22"/>
              </w:rPr>
              <w:t>Lifespan Human Development</w:t>
            </w:r>
          </w:p>
        </w:tc>
      </w:tr>
      <w:tr w:rsidR="00317C44" w14:paraId="1ED01D41" w14:textId="77777777" w:rsidTr="0CEF4457">
        <w:trPr>
          <w:trHeight w:val="125"/>
        </w:trPr>
        <w:tc>
          <w:tcPr>
            <w:tcW w:w="1800" w:type="dxa"/>
            <w:vMerge/>
            <w:vAlign w:val="center"/>
          </w:tcPr>
          <w:p w14:paraId="34CE0A41" w14:textId="77777777" w:rsidR="00317C44" w:rsidRPr="00003681" w:rsidRDefault="00317C44" w:rsidP="00317C44">
            <w:pPr>
              <w:rPr>
                <w:sz w:val="22"/>
                <w:szCs w:val="22"/>
              </w:rPr>
            </w:pPr>
          </w:p>
        </w:tc>
        <w:tc>
          <w:tcPr>
            <w:tcW w:w="1080" w:type="dxa"/>
            <w:vMerge/>
            <w:vAlign w:val="center"/>
          </w:tcPr>
          <w:p w14:paraId="62EBF3C5" w14:textId="77777777" w:rsidR="00317C44" w:rsidRPr="00003681" w:rsidRDefault="00317C44" w:rsidP="00317C44">
            <w:pPr>
              <w:jc w:val="center"/>
              <w:rPr>
                <w:sz w:val="22"/>
                <w:szCs w:val="22"/>
              </w:rPr>
            </w:pPr>
          </w:p>
        </w:tc>
        <w:tc>
          <w:tcPr>
            <w:tcW w:w="1440" w:type="dxa"/>
            <w:tcBorders>
              <w:right w:val="nil"/>
            </w:tcBorders>
            <w:shd w:val="clear" w:color="auto" w:fill="auto"/>
            <w:vAlign w:val="center"/>
          </w:tcPr>
          <w:p w14:paraId="1707C7FD" w14:textId="77777777" w:rsidR="00317C44" w:rsidRPr="00003681" w:rsidRDefault="00317C44" w:rsidP="00317C44">
            <w:pPr>
              <w:rPr>
                <w:sz w:val="22"/>
                <w:szCs w:val="22"/>
              </w:rPr>
            </w:pPr>
            <w:r w:rsidRPr="00003681">
              <w:rPr>
                <w:sz w:val="22"/>
                <w:szCs w:val="22"/>
              </w:rPr>
              <w:t>SOCY 101</w:t>
            </w:r>
          </w:p>
        </w:tc>
        <w:tc>
          <w:tcPr>
            <w:tcW w:w="697" w:type="dxa"/>
            <w:tcBorders>
              <w:left w:val="nil"/>
              <w:right w:val="single" w:sz="4" w:space="0" w:color="auto"/>
            </w:tcBorders>
            <w:shd w:val="clear" w:color="auto" w:fill="auto"/>
            <w:vAlign w:val="center"/>
          </w:tcPr>
          <w:p w14:paraId="25969672" w14:textId="77777777" w:rsidR="00317C44" w:rsidRPr="00003681" w:rsidRDefault="00317C44" w:rsidP="00317C44">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5CF5F61D" w14:textId="77777777" w:rsidR="00317C44" w:rsidRPr="00003681" w:rsidRDefault="00317C44" w:rsidP="00317C44">
            <w:pPr>
              <w:rPr>
                <w:sz w:val="22"/>
                <w:szCs w:val="22"/>
              </w:rPr>
            </w:pPr>
            <w:r w:rsidRPr="00003681">
              <w:rPr>
                <w:sz w:val="22"/>
                <w:szCs w:val="22"/>
              </w:rPr>
              <w:t>Basic Concepts in Sociology</w:t>
            </w:r>
          </w:p>
        </w:tc>
      </w:tr>
      <w:tr w:rsidR="00317C44" w14:paraId="0D4BEA25" w14:textId="77777777" w:rsidTr="0CEF4457">
        <w:tc>
          <w:tcPr>
            <w:tcW w:w="1800" w:type="dxa"/>
            <w:vMerge/>
            <w:vAlign w:val="center"/>
          </w:tcPr>
          <w:p w14:paraId="6D98A12B" w14:textId="77777777" w:rsidR="00317C44" w:rsidRPr="00003681" w:rsidRDefault="00317C44" w:rsidP="00317C44">
            <w:pPr>
              <w:rPr>
                <w:sz w:val="22"/>
                <w:szCs w:val="22"/>
              </w:rPr>
            </w:pPr>
          </w:p>
        </w:tc>
        <w:tc>
          <w:tcPr>
            <w:tcW w:w="1080" w:type="dxa"/>
            <w:vMerge/>
            <w:vAlign w:val="center"/>
          </w:tcPr>
          <w:p w14:paraId="2946DB82" w14:textId="77777777" w:rsidR="00317C44" w:rsidRPr="00003681" w:rsidRDefault="00317C44" w:rsidP="00317C44">
            <w:pPr>
              <w:jc w:val="center"/>
              <w:rPr>
                <w:sz w:val="22"/>
                <w:szCs w:val="22"/>
              </w:rPr>
            </w:pPr>
          </w:p>
        </w:tc>
        <w:tc>
          <w:tcPr>
            <w:tcW w:w="1440" w:type="dxa"/>
            <w:tcBorders>
              <w:right w:val="nil"/>
            </w:tcBorders>
            <w:shd w:val="clear" w:color="auto" w:fill="auto"/>
            <w:vAlign w:val="center"/>
          </w:tcPr>
          <w:p w14:paraId="1FDD4017" w14:textId="77777777" w:rsidR="00317C44" w:rsidRPr="00003681" w:rsidRDefault="00317C44" w:rsidP="00317C44">
            <w:pPr>
              <w:rPr>
                <w:sz w:val="22"/>
                <w:szCs w:val="22"/>
              </w:rPr>
            </w:pPr>
            <w:r w:rsidRPr="00003681">
              <w:rPr>
                <w:sz w:val="22"/>
                <w:szCs w:val="22"/>
              </w:rPr>
              <w:t>SS ***</w:t>
            </w:r>
          </w:p>
        </w:tc>
        <w:tc>
          <w:tcPr>
            <w:tcW w:w="697" w:type="dxa"/>
            <w:tcBorders>
              <w:left w:val="nil"/>
              <w:right w:val="single" w:sz="4" w:space="0" w:color="auto"/>
            </w:tcBorders>
            <w:shd w:val="clear" w:color="auto" w:fill="auto"/>
            <w:vAlign w:val="center"/>
          </w:tcPr>
          <w:p w14:paraId="21F12AF0" w14:textId="77777777" w:rsidR="00317C44" w:rsidRPr="00003681" w:rsidRDefault="00317C44" w:rsidP="00317C44">
            <w:pPr>
              <w:jc w:val="right"/>
              <w:rPr>
                <w:sz w:val="22"/>
                <w:szCs w:val="22"/>
              </w:rPr>
            </w:pPr>
            <w:r>
              <w:rPr>
                <w:sz w:val="22"/>
                <w:szCs w:val="22"/>
              </w:rPr>
              <w:t>(3</w:t>
            </w:r>
            <w:r w:rsidRPr="00003681">
              <w:rPr>
                <w:sz w:val="22"/>
                <w:szCs w:val="22"/>
              </w:rPr>
              <w:t>)</w:t>
            </w:r>
          </w:p>
        </w:tc>
        <w:tc>
          <w:tcPr>
            <w:tcW w:w="4343" w:type="dxa"/>
            <w:tcBorders>
              <w:left w:val="single" w:sz="4" w:space="0" w:color="auto"/>
            </w:tcBorders>
            <w:shd w:val="clear" w:color="auto" w:fill="auto"/>
            <w:vAlign w:val="center"/>
          </w:tcPr>
          <w:p w14:paraId="66522EAC" w14:textId="77777777" w:rsidR="00317C44" w:rsidRPr="00003681" w:rsidRDefault="00317C44" w:rsidP="00317C44">
            <w:pPr>
              <w:rPr>
                <w:sz w:val="22"/>
                <w:szCs w:val="22"/>
              </w:rPr>
            </w:pPr>
            <w:r w:rsidRPr="00003681">
              <w:rPr>
                <w:sz w:val="22"/>
                <w:szCs w:val="22"/>
              </w:rPr>
              <w:t>Electives</w:t>
            </w:r>
          </w:p>
        </w:tc>
      </w:tr>
      <w:tr w:rsidR="00317C44" w14:paraId="4B2C83B5" w14:textId="77777777" w:rsidTr="0CEF4457">
        <w:tc>
          <w:tcPr>
            <w:tcW w:w="1800" w:type="dxa"/>
            <w:shd w:val="clear" w:color="auto" w:fill="auto"/>
            <w:vAlign w:val="center"/>
          </w:tcPr>
          <w:p w14:paraId="46230F78" w14:textId="77777777" w:rsidR="00317C44" w:rsidRPr="00003681" w:rsidRDefault="00317C44" w:rsidP="00317C44">
            <w:pPr>
              <w:rPr>
                <w:sz w:val="22"/>
                <w:szCs w:val="22"/>
              </w:rPr>
            </w:pPr>
            <w:r w:rsidRPr="00003681">
              <w:rPr>
                <w:sz w:val="22"/>
                <w:szCs w:val="22"/>
              </w:rPr>
              <w:t>Arts &amp; Humanities (AH)</w:t>
            </w:r>
          </w:p>
        </w:tc>
        <w:tc>
          <w:tcPr>
            <w:tcW w:w="1080" w:type="dxa"/>
            <w:shd w:val="clear" w:color="auto" w:fill="auto"/>
            <w:vAlign w:val="center"/>
          </w:tcPr>
          <w:p w14:paraId="29B4EA11" w14:textId="77777777" w:rsidR="00317C44" w:rsidRPr="00003681" w:rsidRDefault="00317C44" w:rsidP="00317C44">
            <w:pPr>
              <w:jc w:val="center"/>
              <w:rPr>
                <w:sz w:val="22"/>
                <w:szCs w:val="22"/>
              </w:rPr>
            </w:pPr>
            <w:r w:rsidRPr="00003681">
              <w:rPr>
                <w:sz w:val="22"/>
                <w:szCs w:val="22"/>
              </w:rPr>
              <w:t>6</w:t>
            </w:r>
          </w:p>
        </w:tc>
        <w:tc>
          <w:tcPr>
            <w:tcW w:w="1440" w:type="dxa"/>
            <w:tcBorders>
              <w:bottom w:val="single" w:sz="4" w:space="0" w:color="auto"/>
              <w:right w:val="nil"/>
            </w:tcBorders>
            <w:shd w:val="clear" w:color="auto" w:fill="auto"/>
            <w:vAlign w:val="center"/>
          </w:tcPr>
          <w:p w14:paraId="5AA95DD5" w14:textId="77777777" w:rsidR="00317C44" w:rsidRPr="00003681" w:rsidRDefault="00317C44" w:rsidP="00317C44">
            <w:pPr>
              <w:rPr>
                <w:sz w:val="22"/>
                <w:szCs w:val="22"/>
              </w:rPr>
            </w:pPr>
            <w:r w:rsidRPr="00003681">
              <w:rPr>
                <w:sz w:val="22"/>
                <w:szCs w:val="22"/>
              </w:rPr>
              <w:t>AH ***</w:t>
            </w:r>
          </w:p>
        </w:tc>
        <w:tc>
          <w:tcPr>
            <w:tcW w:w="697" w:type="dxa"/>
            <w:tcBorders>
              <w:left w:val="nil"/>
              <w:right w:val="single" w:sz="4" w:space="0" w:color="auto"/>
            </w:tcBorders>
            <w:shd w:val="clear" w:color="auto" w:fill="auto"/>
            <w:vAlign w:val="center"/>
          </w:tcPr>
          <w:p w14:paraId="215E61CE" w14:textId="77777777" w:rsidR="00317C44" w:rsidRPr="00003681" w:rsidRDefault="00317C44" w:rsidP="00317C44">
            <w:pPr>
              <w:jc w:val="right"/>
              <w:rPr>
                <w:sz w:val="22"/>
                <w:szCs w:val="22"/>
              </w:rPr>
            </w:pPr>
            <w:r>
              <w:rPr>
                <w:sz w:val="22"/>
                <w:szCs w:val="22"/>
              </w:rPr>
              <w:t>(3</w:t>
            </w:r>
            <w:r w:rsidRPr="00003681">
              <w:rPr>
                <w:sz w:val="22"/>
                <w:szCs w:val="22"/>
              </w:rPr>
              <w:t>)</w:t>
            </w:r>
          </w:p>
        </w:tc>
        <w:tc>
          <w:tcPr>
            <w:tcW w:w="4343" w:type="dxa"/>
            <w:tcBorders>
              <w:left w:val="single" w:sz="4" w:space="0" w:color="auto"/>
            </w:tcBorders>
            <w:shd w:val="clear" w:color="auto" w:fill="auto"/>
            <w:vAlign w:val="center"/>
          </w:tcPr>
          <w:p w14:paraId="6F9C4321" w14:textId="77777777" w:rsidR="00317C44" w:rsidRPr="00003681" w:rsidRDefault="00317C44" w:rsidP="00317C44">
            <w:pPr>
              <w:rPr>
                <w:sz w:val="22"/>
                <w:szCs w:val="22"/>
              </w:rPr>
            </w:pPr>
            <w:r w:rsidRPr="00003681">
              <w:rPr>
                <w:sz w:val="22"/>
                <w:szCs w:val="22"/>
              </w:rPr>
              <w:t>Electives – no studio courses</w:t>
            </w:r>
          </w:p>
        </w:tc>
      </w:tr>
      <w:tr w:rsidR="00317C44" w14:paraId="0185FFA2" w14:textId="77777777" w:rsidTr="0CEF4457">
        <w:tc>
          <w:tcPr>
            <w:tcW w:w="1800" w:type="dxa"/>
            <w:shd w:val="clear" w:color="auto" w:fill="auto"/>
            <w:vAlign w:val="center"/>
          </w:tcPr>
          <w:p w14:paraId="4AEEEE1F" w14:textId="77777777" w:rsidR="00317C44" w:rsidRPr="00003681" w:rsidRDefault="00317C44" w:rsidP="00317C44">
            <w:pPr>
              <w:rPr>
                <w:sz w:val="22"/>
                <w:szCs w:val="22"/>
              </w:rPr>
            </w:pPr>
            <w:r w:rsidRPr="00003681">
              <w:rPr>
                <w:sz w:val="22"/>
                <w:szCs w:val="22"/>
              </w:rPr>
              <w:t>Speech</w:t>
            </w:r>
          </w:p>
        </w:tc>
        <w:tc>
          <w:tcPr>
            <w:tcW w:w="1080" w:type="dxa"/>
            <w:tcBorders>
              <w:right w:val="single" w:sz="4" w:space="0" w:color="auto"/>
            </w:tcBorders>
            <w:shd w:val="clear" w:color="auto" w:fill="auto"/>
            <w:vAlign w:val="center"/>
          </w:tcPr>
          <w:p w14:paraId="5FCD5EC4" w14:textId="77777777" w:rsidR="00317C44" w:rsidRPr="00003681" w:rsidRDefault="00317C44" w:rsidP="00317C44">
            <w:pPr>
              <w:jc w:val="center"/>
              <w:rPr>
                <w:sz w:val="22"/>
                <w:szCs w:val="22"/>
              </w:rPr>
            </w:pPr>
            <w:r w:rsidRPr="00003681">
              <w:rPr>
                <w:sz w:val="22"/>
                <w:szCs w:val="22"/>
              </w:rPr>
              <w:t>3</w:t>
            </w:r>
          </w:p>
        </w:tc>
        <w:tc>
          <w:tcPr>
            <w:tcW w:w="1440" w:type="dxa"/>
            <w:tcBorders>
              <w:left w:val="single" w:sz="4" w:space="0" w:color="auto"/>
              <w:right w:val="nil"/>
            </w:tcBorders>
            <w:shd w:val="clear" w:color="auto" w:fill="auto"/>
            <w:vAlign w:val="center"/>
          </w:tcPr>
          <w:p w14:paraId="11583144" w14:textId="77777777" w:rsidR="00317C44" w:rsidRPr="00003681" w:rsidRDefault="00317C44" w:rsidP="00317C44">
            <w:pPr>
              <w:rPr>
                <w:sz w:val="22"/>
                <w:szCs w:val="22"/>
              </w:rPr>
            </w:pPr>
            <w:r w:rsidRPr="00003681">
              <w:rPr>
                <w:sz w:val="22"/>
                <w:szCs w:val="22"/>
              </w:rPr>
              <w:t>SPCH 100</w:t>
            </w:r>
          </w:p>
        </w:tc>
        <w:tc>
          <w:tcPr>
            <w:tcW w:w="697" w:type="dxa"/>
            <w:tcBorders>
              <w:left w:val="nil"/>
              <w:bottom w:val="single" w:sz="4" w:space="0" w:color="auto"/>
              <w:right w:val="single" w:sz="4" w:space="0" w:color="auto"/>
            </w:tcBorders>
            <w:shd w:val="clear" w:color="auto" w:fill="auto"/>
            <w:vAlign w:val="center"/>
          </w:tcPr>
          <w:p w14:paraId="4BD32D4C" w14:textId="77777777" w:rsidR="00317C44" w:rsidRPr="00003681" w:rsidRDefault="00317C44" w:rsidP="00317C44">
            <w:pPr>
              <w:jc w:val="right"/>
              <w:rPr>
                <w:sz w:val="22"/>
                <w:szCs w:val="22"/>
              </w:rPr>
            </w:pPr>
            <w:r w:rsidRPr="00003681">
              <w:rPr>
                <w:sz w:val="22"/>
                <w:szCs w:val="22"/>
              </w:rPr>
              <w:t>(3)</w:t>
            </w:r>
          </w:p>
        </w:tc>
        <w:tc>
          <w:tcPr>
            <w:tcW w:w="4343" w:type="dxa"/>
            <w:tcBorders>
              <w:left w:val="single" w:sz="4" w:space="0" w:color="auto"/>
            </w:tcBorders>
            <w:shd w:val="clear" w:color="auto" w:fill="auto"/>
            <w:vAlign w:val="center"/>
          </w:tcPr>
          <w:p w14:paraId="656182B6" w14:textId="77777777" w:rsidR="00317C44" w:rsidRPr="00003681" w:rsidRDefault="00317C44" w:rsidP="00317C44">
            <w:pPr>
              <w:rPr>
                <w:sz w:val="22"/>
                <w:szCs w:val="22"/>
              </w:rPr>
            </w:pPr>
            <w:r w:rsidRPr="00003681">
              <w:rPr>
                <w:sz w:val="22"/>
                <w:szCs w:val="22"/>
              </w:rPr>
              <w:t>Public Communication</w:t>
            </w:r>
          </w:p>
        </w:tc>
      </w:tr>
    </w:tbl>
    <w:p w14:paraId="5997CC1D" w14:textId="77777777" w:rsidR="0001385B" w:rsidRDefault="0001385B" w:rsidP="0001385B"/>
    <w:p w14:paraId="110FFD37" w14:textId="77777777" w:rsidR="00100E70" w:rsidRDefault="00100E70" w:rsidP="0001385B">
      <w:pPr>
        <w:rPr>
          <w:b/>
          <w:sz w:val="24"/>
        </w:rPr>
      </w:pPr>
    </w:p>
    <w:p w14:paraId="05158368" w14:textId="307CEDBA" w:rsidR="0001385B" w:rsidRDefault="0CEF4457" w:rsidP="0CEF4457">
      <w:pPr>
        <w:rPr>
          <w:b/>
          <w:bCs/>
          <w:sz w:val="24"/>
        </w:rPr>
      </w:pPr>
      <w:r w:rsidRPr="0CEF4457">
        <w:rPr>
          <w:b/>
          <w:bCs/>
          <w:sz w:val="24"/>
        </w:rPr>
        <w:t>Total Credits:  65</w:t>
      </w:r>
    </w:p>
    <w:p w14:paraId="6B699379" w14:textId="77777777" w:rsidR="0001385B" w:rsidRDefault="0001385B" w:rsidP="0001385B">
      <w:pPr>
        <w:rPr>
          <w:b/>
          <w:sz w:val="24"/>
        </w:rPr>
      </w:pPr>
    </w:p>
    <w:p w14:paraId="32C7FED6" w14:textId="77777777" w:rsidR="0001385B" w:rsidRPr="005C4528" w:rsidRDefault="0001385B" w:rsidP="0001385B">
      <w:pPr>
        <w:rPr>
          <w:sz w:val="22"/>
          <w:szCs w:val="22"/>
        </w:rPr>
      </w:pPr>
      <w:r w:rsidRPr="005C4528">
        <w:rPr>
          <w:sz w:val="22"/>
          <w:szCs w:val="22"/>
        </w:rPr>
        <w:t>Admissions requirements vary slightly among Dental Hygiene programs.  The above course requirements are designed to meet the requirements of most schools.  For the specific requirements of each school and additional information regarding Dental Hygiene, please visit the following websites:</w:t>
      </w:r>
    </w:p>
    <w:p w14:paraId="66F338E3" w14:textId="77777777" w:rsidR="0001385B" w:rsidRPr="005C4528" w:rsidRDefault="00327EE2" w:rsidP="0001385B">
      <w:pPr>
        <w:widowControl/>
        <w:numPr>
          <w:ilvl w:val="0"/>
          <w:numId w:val="1"/>
        </w:numPr>
        <w:autoSpaceDE/>
        <w:autoSpaceDN/>
        <w:adjustRightInd/>
        <w:rPr>
          <w:sz w:val="22"/>
          <w:szCs w:val="22"/>
        </w:rPr>
      </w:pPr>
      <w:hyperlink r:id="rId5" w:history="1">
        <w:r w:rsidR="0001385B" w:rsidRPr="005C4528">
          <w:rPr>
            <w:rStyle w:val="Hyperlink"/>
            <w:sz w:val="22"/>
            <w:szCs w:val="22"/>
          </w:rPr>
          <w:t>http://www.adha.org/</w:t>
        </w:r>
      </w:hyperlink>
    </w:p>
    <w:p w14:paraId="63F7F1C3" w14:textId="77777777" w:rsidR="0001385B" w:rsidRPr="005C4528" w:rsidRDefault="00327EE2" w:rsidP="0001385B">
      <w:pPr>
        <w:widowControl/>
        <w:numPr>
          <w:ilvl w:val="0"/>
          <w:numId w:val="1"/>
        </w:numPr>
        <w:autoSpaceDE/>
        <w:autoSpaceDN/>
        <w:adjustRightInd/>
        <w:rPr>
          <w:sz w:val="22"/>
          <w:szCs w:val="22"/>
        </w:rPr>
      </w:pPr>
      <w:hyperlink r:id="rId6" w:history="1">
        <w:r w:rsidR="0001385B" w:rsidRPr="005C4528">
          <w:rPr>
            <w:rStyle w:val="Hyperlink"/>
            <w:sz w:val="22"/>
            <w:szCs w:val="22"/>
          </w:rPr>
          <w:t>http://www.ada.org</w:t>
        </w:r>
      </w:hyperlink>
    </w:p>
    <w:p w14:paraId="3FE9F23F" w14:textId="77777777" w:rsidR="0001385B" w:rsidRPr="005C4528" w:rsidRDefault="0001385B" w:rsidP="0001385B">
      <w:pPr>
        <w:rPr>
          <w:sz w:val="22"/>
          <w:szCs w:val="22"/>
        </w:rPr>
      </w:pPr>
    </w:p>
    <w:p w14:paraId="0E0BCCF8" w14:textId="77777777" w:rsidR="0001385B" w:rsidRDefault="0001385B" w:rsidP="0001385B">
      <w:pPr>
        <w:rPr>
          <w:sz w:val="22"/>
          <w:szCs w:val="22"/>
        </w:rPr>
      </w:pPr>
      <w:r w:rsidRPr="005C4528">
        <w:rPr>
          <w:sz w:val="22"/>
          <w:szCs w:val="22"/>
        </w:rPr>
        <w:t xml:space="preserve">For questions regarding the UMBC Pre-Dental Hygiene requirements please contact: </w:t>
      </w:r>
    </w:p>
    <w:p w14:paraId="1F72F646" w14:textId="77777777" w:rsidR="0001385B" w:rsidRPr="005C4528" w:rsidRDefault="0001385B" w:rsidP="0001385B">
      <w:pPr>
        <w:rPr>
          <w:sz w:val="22"/>
          <w:szCs w:val="22"/>
        </w:rPr>
      </w:pPr>
    </w:p>
    <w:p w14:paraId="1041C073" w14:textId="77777777" w:rsidR="0001385B" w:rsidRPr="005C4528" w:rsidRDefault="0001385B" w:rsidP="0001385B">
      <w:pPr>
        <w:jc w:val="center"/>
        <w:rPr>
          <w:sz w:val="22"/>
          <w:szCs w:val="22"/>
        </w:rPr>
      </w:pPr>
      <w:r w:rsidRPr="005C4528">
        <w:rPr>
          <w:sz w:val="22"/>
          <w:szCs w:val="22"/>
        </w:rPr>
        <w:t>Office for Academic and Pre-Professional Advising</w:t>
      </w:r>
    </w:p>
    <w:p w14:paraId="5386D6A4" w14:textId="77777777" w:rsidR="0001385B" w:rsidRPr="00100E70" w:rsidRDefault="02C9CDC4" w:rsidP="00100E70">
      <w:pPr>
        <w:rPr>
          <w:sz w:val="22"/>
          <w:szCs w:val="22"/>
        </w:rPr>
      </w:pPr>
      <w:r w:rsidRPr="02C9CDC4">
        <w:rPr>
          <w:sz w:val="22"/>
          <w:szCs w:val="22"/>
        </w:rPr>
        <w:t xml:space="preserve">                  Academic Services Building, Room 102   </w:t>
      </w:r>
      <w:hyperlink r:id="rId7">
        <w:r w:rsidRPr="02C9CDC4">
          <w:rPr>
            <w:rStyle w:val="Hyperlink"/>
            <w:sz w:val="22"/>
            <w:szCs w:val="22"/>
          </w:rPr>
          <w:t>arc@umbc.edu</w:t>
        </w:r>
      </w:hyperlink>
      <w:r w:rsidRPr="02C9CDC4">
        <w:rPr>
          <w:sz w:val="22"/>
          <w:szCs w:val="22"/>
        </w:rPr>
        <w:t xml:space="preserve">     410-455-2729</w:t>
      </w:r>
    </w:p>
    <w:p w14:paraId="3815028C" w14:textId="612F6991" w:rsidR="02C9CDC4" w:rsidRDefault="0CEF4457" w:rsidP="0CEF4457">
      <w:pPr>
        <w:ind w:left="7200"/>
        <w:rPr>
          <w:sz w:val="16"/>
          <w:szCs w:val="16"/>
        </w:rPr>
      </w:pPr>
      <w:r w:rsidRPr="0CEF4457">
        <w:rPr>
          <w:sz w:val="16"/>
          <w:szCs w:val="16"/>
        </w:rPr>
        <w:t>Updated 5/19</w:t>
      </w:r>
    </w:p>
    <w:p w14:paraId="08CE6F91" w14:textId="77777777" w:rsidR="00FC64EA" w:rsidRDefault="0001385B" w:rsidP="0001385B">
      <w:r>
        <w:br w:type="page"/>
      </w:r>
    </w:p>
    <w:sectPr w:rsidR="00FC64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67E3"/>
    <w:multiLevelType w:val="hybridMultilevel"/>
    <w:tmpl w:val="533ED29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61691"/>
    <w:multiLevelType w:val="hybridMultilevel"/>
    <w:tmpl w:val="B2A4AEC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15B86"/>
    <w:multiLevelType w:val="hybridMultilevel"/>
    <w:tmpl w:val="DBAE5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1121ED"/>
    <w:multiLevelType w:val="hybridMultilevel"/>
    <w:tmpl w:val="9ECC632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5B"/>
    <w:rsid w:val="00003681"/>
    <w:rsid w:val="0001385B"/>
    <w:rsid w:val="00100E70"/>
    <w:rsid w:val="0019693D"/>
    <w:rsid w:val="00317C44"/>
    <w:rsid w:val="00327EE2"/>
    <w:rsid w:val="004D12F4"/>
    <w:rsid w:val="007076DA"/>
    <w:rsid w:val="00BE36CD"/>
    <w:rsid w:val="00FC64EA"/>
    <w:rsid w:val="02C9CDC4"/>
    <w:rsid w:val="0CE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4937E"/>
  <w15:chartTrackingRefBased/>
  <w15:docId w15:val="{0F321FD7-1C98-46AD-976E-50EB135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385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85B"/>
    <w:rPr>
      <w:color w:val="0000FF"/>
      <w:u w:val="single"/>
    </w:rPr>
  </w:style>
  <w:style w:type="table" w:styleId="TableGrid">
    <w:name w:val="Table Grid"/>
    <w:basedOn w:val="TableNormal"/>
    <w:rsid w:val="0001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693D"/>
    <w:rPr>
      <w:rFonts w:ascii="Segoe UI" w:hAnsi="Segoe UI" w:cs="Segoe UI"/>
      <w:sz w:val="18"/>
      <w:szCs w:val="18"/>
    </w:rPr>
  </w:style>
  <w:style w:type="character" w:customStyle="1" w:styleId="BalloonTextChar">
    <w:name w:val="Balloon Text Char"/>
    <w:basedOn w:val="DefaultParagraphFont"/>
    <w:link w:val="BalloonText"/>
    <w:rsid w:val="0019693D"/>
    <w:rPr>
      <w:rFonts w:ascii="Segoe UI" w:hAnsi="Segoe UI" w:cs="Segoe UI"/>
      <w:sz w:val="18"/>
      <w:szCs w:val="18"/>
    </w:rPr>
  </w:style>
  <w:style w:type="character" w:styleId="Strong">
    <w:name w:val="Strong"/>
    <w:basedOn w:val="DefaultParagraphFont"/>
    <w:qFormat/>
    <w:rsid w:val="00317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5" Type="http://schemas.openxmlformats.org/officeDocument/2006/relationships/hyperlink" Target="http://www.adh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UMBC Pre-Dental Hygiene Requirements</vt:lpstr>
    </vt:vector>
  </TitlesOfParts>
  <Company>UMBC</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UMBC Pre-Dental Hygiene Requirements</dc:title>
  <dc:subject/>
  <dc:creator>ashby</dc:creator>
  <cp:keywords/>
  <cp:lastModifiedBy>Kelly Simer</cp:lastModifiedBy>
  <cp:revision>2</cp:revision>
  <cp:lastPrinted>2018-09-18T15:23:00Z</cp:lastPrinted>
  <dcterms:created xsi:type="dcterms:W3CDTF">2020-02-19T18:09:00Z</dcterms:created>
  <dcterms:modified xsi:type="dcterms:W3CDTF">2020-02-19T18:09:00Z</dcterms:modified>
</cp:coreProperties>
</file>